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00071573" w:rsidP="08B76BF8" w:rsidRDefault="001E6815" w14:paraId="2C30083A" wp14:textId="3A1AC1EF">
      <w:pPr>
        <w:pStyle w:val="SpecContactInfo"/>
        <w:tabs>
          <w:tab w:val="left" w:leader="none" w:pos="8085"/>
        </w:tabs>
      </w:pPr>
      <w:r w:rsidR="001E6815">
        <w:rPr/>
        <w:t>NDS, Inc.</w:t>
      </w:r>
      <w:r>
        <w:tab/>
      </w:r>
      <w:r>
        <w:tab/>
      </w:r>
      <w:r>
        <w:tab/>
      </w:r>
      <w:r w:rsidR="00175B84">
        <w:rPr/>
        <w:t>August</w:t>
      </w:r>
      <w:r w:rsidR="00710E73">
        <w:rPr/>
        <w:t xml:space="preserve"> </w:t>
      </w:r>
      <w:r w:rsidR="001741D8">
        <w:rPr/>
        <w:t>20</w:t>
      </w:r>
      <w:r w:rsidR="005379D9">
        <w:rPr/>
        <w:t>1</w:t>
      </w:r>
      <w:r w:rsidR="00574D0C">
        <w:rPr/>
        <w:t>7</w:t>
      </w:r>
    </w:p>
    <w:p xmlns:wp14="http://schemas.microsoft.com/office/word/2010/wordml" w:rsidR="00D62CE2" w:rsidP="001741D8" w:rsidRDefault="00D62CE2" w14:paraId="5A395FFA" wp14:textId="77777777">
      <w:pPr>
        <w:pStyle w:val="SpecContactInfo"/>
      </w:pPr>
      <w:r>
        <w:t>851 North Harvard Avenue</w:t>
      </w:r>
    </w:p>
    <w:p xmlns:wp14="http://schemas.microsoft.com/office/word/2010/wordml" w:rsidR="001741D8" w:rsidP="001741D8" w:rsidRDefault="00D62CE2" w14:paraId="30814E47" wp14:textId="77777777">
      <w:pPr>
        <w:pStyle w:val="SpecContactInfo"/>
      </w:pPr>
      <w:r>
        <w:t>Lindsay, California 93247</w:t>
      </w:r>
    </w:p>
    <w:p xmlns:wp14="http://schemas.microsoft.com/office/word/2010/wordml" w:rsidR="001741D8" w:rsidP="001741D8" w:rsidRDefault="001741D8" w14:paraId="39291BA5" wp14:textId="77777777">
      <w:pPr>
        <w:pStyle w:val="SpecContactInfo"/>
      </w:pPr>
      <w:r>
        <w:t>Toll Free</w:t>
      </w:r>
      <w:r>
        <w:tab/>
      </w:r>
      <w:r w:rsidR="00D62CE2">
        <w:tab/>
      </w:r>
      <w:r>
        <w:t>800</w:t>
      </w:r>
      <w:r w:rsidR="008B60A1">
        <w:t>-</w:t>
      </w:r>
      <w:r w:rsidR="00D62CE2">
        <w:t>726-1994</w:t>
      </w:r>
    </w:p>
    <w:p xmlns:wp14="http://schemas.microsoft.com/office/word/2010/wordml" w:rsidR="001741D8" w:rsidP="001741D8" w:rsidRDefault="001741D8" w14:paraId="32140ABE" wp14:textId="77777777">
      <w:pPr>
        <w:pStyle w:val="SpecContactInfo"/>
      </w:pPr>
      <w:r>
        <w:t>Phone</w:t>
      </w:r>
      <w:r>
        <w:tab/>
      </w:r>
      <w:r w:rsidR="00D62CE2">
        <w:tab/>
      </w:r>
      <w:r w:rsidR="00D62CE2">
        <w:t>559-562-9888</w:t>
      </w:r>
    </w:p>
    <w:p xmlns:wp14="http://schemas.microsoft.com/office/word/2010/wordml" w:rsidR="00D62CE2" w:rsidP="001741D8" w:rsidRDefault="00D62CE2" w14:paraId="0F0E52FD" wp14:textId="77777777">
      <w:pPr>
        <w:pStyle w:val="SpecContactInfo"/>
      </w:pPr>
      <w:r>
        <w:t xml:space="preserve">Toll Free </w:t>
      </w:r>
      <w:r w:rsidR="001741D8">
        <w:t>Fax</w:t>
      </w:r>
      <w:r w:rsidR="001741D8">
        <w:tab/>
      </w:r>
      <w:r>
        <w:tab/>
      </w:r>
      <w:r>
        <w:t>8</w:t>
      </w:r>
      <w:r w:rsidR="001741D8">
        <w:t>00</w:t>
      </w:r>
      <w:r w:rsidR="008B60A1">
        <w:t>-</w:t>
      </w:r>
      <w:r>
        <w:t>726-1998</w:t>
      </w:r>
    </w:p>
    <w:p xmlns:wp14="http://schemas.microsoft.com/office/word/2010/wordml" w:rsidR="00D62CE2" w:rsidP="001741D8" w:rsidRDefault="00D62CE2" w14:paraId="696C6DA5" wp14:textId="77777777">
      <w:pPr>
        <w:pStyle w:val="SpecContactInfo"/>
      </w:pPr>
      <w:r>
        <w:t>Fax</w:t>
      </w:r>
      <w:r>
        <w:tab/>
      </w:r>
      <w:r>
        <w:tab/>
      </w:r>
      <w:r>
        <w:t>559-562-4488</w:t>
      </w:r>
    </w:p>
    <w:p xmlns:wp14="http://schemas.microsoft.com/office/word/2010/wordml" w:rsidR="001741D8" w:rsidP="001741D8" w:rsidRDefault="00D62CE2" w14:paraId="25166902" wp14:textId="77777777">
      <w:pPr>
        <w:pStyle w:val="SpecContactInfo"/>
      </w:pPr>
      <w:r>
        <w:t>We</w:t>
      </w:r>
      <w:r w:rsidR="001741D8">
        <w:t>bsite</w:t>
      </w:r>
      <w:r w:rsidR="001741D8">
        <w:tab/>
      </w:r>
      <w:r>
        <w:tab/>
      </w:r>
      <w:hyperlink w:history="1" r:id="rId8">
        <w:r w:rsidRPr="00DD5F2C">
          <w:rPr>
            <w:rStyle w:val="Hyperlink"/>
            <w:szCs w:val="24"/>
          </w:rPr>
          <w:t>www.ndspro.com</w:t>
        </w:r>
      </w:hyperlink>
    </w:p>
    <w:p xmlns:wp14="http://schemas.microsoft.com/office/word/2010/wordml" w:rsidR="001741D8" w:rsidP="001741D8" w:rsidRDefault="001741D8" w14:paraId="2AD4AF77" wp14:textId="77777777">
      <w:pPr>
        <w:pStyle w:val="SpecContactInfo"/>
      </w:pPr>
      <w:r>
        <w:t>Email</w:t>
      </w:r>
      <w:r>
        <w:tab/>
      </w:r>
      <w:r w:rsidR="00D62CE2">
        <w:tab/>
      </w:r>
      <w:r w:rsidR="00D62CE2">
        <w:t>nds</w:t>
      </w:r>
      <w:hyperlink w:history="1" r:id="rId9">
        <w:r w:rsidRPr="001D69AF" w:rsidR="00DF5E35">
          <w:rPr>
            <w:rStyle w:val="Hyperlink"/>
            <w:szCs w:val="24"/>
          </w:rPr>
          <w:t>@</w:t>
        </w:r>
        <w:r w:rsidR="00D62CE2">
          <w:rPr>
            <w:rStyle w:val="Hyperlink"/>
            <w:szCs w:val="24"/>
          </w:rPr>
          <w:t>ndspro</w:t>
        </w:r>
        <w:r w:rsidRPr="001D69AF" w:rsidR="00DF5E35">
          <w:rPr>
            <w:rStyle w:val="Hyperlink"/>
            <w:szCs w:val="24"/>
          </w:rPr>
          <w:t>.com</w:t>
        </w:r>
      </w:hyperlink>
    </w:p>
    <w:p xmlns:wp14="http://schemas.microsoft.com/office/word/2010/wordml" w:rsidRPr="0060399E" w:rsidR="0060399E" w:rsidP="004048DF" w:rsidRDefault="001741D8" w14:paraId="404E0ADA" wp14:textId="77777777">
      <w:pPr>
        <w:pStyle w:val="SpecDocument"/>
      </w:pPr>
      <w:r>
        <w:t>Product Guide Specification</w:t>
      </w:r>
    </w:p>
    <w:p xmlns:wp14="http://schemas.microsoft.com/office/word/2010/wordml" w:rsidR="00412DE2" w:rsidP="001741D8" w:rsidRDefault="001741D8" w14:paraId="590CD43A" wp14:textId="77777777">
      <w:pPr>
        <w:pStyle w:val="SpecSpecifierNotes0"/>
        <w:rPr>
          <w:i/>
        </w:rPr>
      </w:pPr>
      <w:r>
        <w:t xml:space="preserve">Specifier Notes:  This product guide specification is written </w:t>
      </w:r>
      <w:r w:rsidR="007D3C18">
        <w:t xml:space="preserve">in </w:t>
      </w:r>
      <w:r>
        <w:t>Construction Specifications Institute (CSI) 3-Part Format</w:t>
      </w:r>
      <w:r w:rsidR="007D3C18">
        <w:t xml:space="preserve"> in accordance with </w:t>
      </w:r>
      <w:r w:rsidRPr="001548A9">
        <w:rPr>
          <w:i/>
        </w:rPr>
        <w:t xml:space="preserve">The </w:t>
      </w:r>
      <w:r w:rsidR="0039191E">
        <w:rPr>
          <w:i/>
        </w:rPr>
        <w:t>CSI Construction Specifications Practice Guide</w:t>
      </w:r>
      <w:r w:rsidR="00340DD6">
        <w:rPr>
          <w:i/>
        </w:rPr>
        <w:t>,</w:t>
      </w:r>
      <w:r w:rsidR="00340DD6">
        <w:t xml:space="preserve"> including </w:t>
      </w:r>
      <w:r w:rsidRPr="00340DD6" w:rsidR="00340DD6">
        <w:rPr>
          <w:i/>
        </w:rPr>
        <w:t>MasterFormat, SectionFormat,</w:t>
      </w:r>
      <w:r w:rsidR="00340DD6">
        <w:t xml:space="preserve"> and </w:t>
      </w:r>
      <w:r w:rsidRPr="00340DD6" w:rsidR="00340DD6">
        <w:rPr>
          <w:i/>
        </w:rPr>
        <w:t>PageFormat</w:t>
      </w:r>
      <w:r w:rsidRPr="00340DD6">
        <w:rPr>
          <w:i/>
        </w:rPr>
        <w:t>.</w:t>
      </w:r>
    </w:p>
    <w:p xmlns:wp14="http://schemas.microsoft.com/office/word/2010/wordml" w:rsidR="001741D8" w:rsidP="00E8657E" w:rsidRDefault="001741D8" w14:paraId="7511D08C" wp14:textId="77777777">
      <w:pPr>
        <w:pStyle w:val="SpecSpecifierNotes0"/>
      </w:pPr>
      <w:r>
        <w:t>Th</w:t>
      </w:r>
      <w:r w:rsidR="00966BBA">
        <w:t>is</w:t>
      </w:r>
      <w:r>
        <w:t xml:space="preserve"> section must be carefully reviewed and edited by the Architect to meet the requirements </w:t>
      </w:r>
      <w:r w:rsidR="00F8129C">
        <w:t xml:space="preserve">of the project </w:t>
      </w:r>
      <w:r>
        <w:t xml:space="preserve">and local building code.  Coordinate this section with </w:t>
      </w:r>
      <w:r w:rsidR="00F8129C">
        <w:t xml:space="preserve">Division 1, </w:t>
      </w:r>
      <w:r>
        <w:t>other specification sections</w:t>
      </w:r>
      <w:r w:rsidR="00F8129C">
        <w:t>,</w:t>
      </w:r>
      <w:r>
        <w:t xml:space="preserve"> and the Drawings.  Delete all Specifier Notes </w:t>
      </w:r>
      <w:r w:rsidR="00696CA1">
        <w:t xml:space="preserve">after </w:t>
      </w:r>
      <w:r>
        <w:t>editing this section.</w:t>
      </w:r>
    </w:p>
    <w:p xmlns:wp14="http://schemas.microsoft.com/office/word/2010/wordml" w:rsidR="001F3350" w:rsidP="00E8657E" w:rsidRDefault="001F3350" w14:paraId="5E5FC1EE" wp14:textId="77777777">
      <w:pPr>
        <w:pStyle w:val="SpecSpecifierNotes0"/>
      </w:pPr>
      <w:r>
        <w:t>Section numbers</w:t>
      </w:r>
      <w:r w:rsidR="008B60A1">
        <w:t xml:space="preserve"> </w:t>
      </w:r>
      <w:r w:rsidRPr="0029629F" w:rsidR="008B60A1">
        <w:t>and titles</w:t>
      </w:r>
      <w:r w:rsidR="008B60A1">
        <w:t xml:space="preserve"> </w:t>
      </w:r>
      <w:r>
        <w:t xml:space="preserve">are </w:t>
      </w:r>
      <w:r w:rsidR="005F4CD2">
        <w:t xml:space="preserve">based on </w:t>
      </w:r>
      <w:r w:rsidRPr="00DF5E35">
        <w:rPr>
          <w:i/>
        </w:rPr>
        <w:t xml:space="preserve">MasterFormat </w:t>
      </w:r>
      <w:r w:rsidR="008B60A1">
        <w:rPr>
          <w:i/>
        </w:rPr>
        <w:t>201</w:t>
      </w:r>
      <w:r w:rsidR="00BE3B0F">
        <w:rPr>
          <w:i/>
        </w:rPr>
        <w:t>6</w:t>
      </w:r>
      <w:r w:rsidR="008B60A1">
        <w:rPr>
          <w:i/>
        </w:rPr>
        <w:t xml:space="preserve"> Update.</w:t>
      </w:r>
    </w:p>
    <w:p xmlns:wp14="http://schemas.microsoft.com/office/word/2010/wordml" w:rsidR="001F3350" w:rsidP="00E8657E" w:rsidRDefault="001F3350" w14:paraId="0FFC8A2B" wp14:textId="77777777">
      <w:pPr>
        <w:pStyle w:val="SpecHeading1"/>
      </w:pPr>
      <w:r>
        <w:t xml:space="preserve"> </w:t>
      </w:r>
      <w:r w:rsidR="000A6D5D">
        <w:t>32 12 43</w:t>
      </w:r>
    </w:p>
    <w:p xmlns:wp14="http://schemas.microsoft.com/office/word/2010/wordml" w:rsidR="001F3350" w:rsidP="004048DF" w:rsidRDefault="00C404BB" w14:paraId="02E93C00" wp14:textId="77777777">
      <w:pPr>
        <w:pStyle w:val="SpecSectiontitle"/>
      </w:pPr>
      <w:r>
        <w:t xml:space="preserve">POROUS / PERMEABLE </w:t>
      </w:r>
      <w:r w:rsidR="000A6D5D">
        <w:t>PAVING</w:t>
      </w:r>
    </w:p>
    <w:p xmlns:wp14="http://schemas.microsoft.com/office/word/2010/wordml" w:rsidR="005120E5" w:rsidP="005120E5" w:rsidRDefault="001F3350" w14:paraId="5E327999" wp14:textId="77777777">
      <w:pPr>
        <w:pStyle w:val="SpecSpecifierNotes0"/>
        <w:pBdr>
          <w:bottom w:val="single" w:color="auto" w:sz="8" w:space="0"/>
        </w:pBdr>
      </w:pPr>
      <w:r>
        <w:t>Specifier Notes:  This section covers</w:t>
      </w:r>
      <w:r w:rsidR="00FD19C9">
        <w:t xml:space="preserve"> </w:t>
      </w:r>
      <w:r w:rsidR="00C404BB">
        <w:t>NDS, Inc. “</w:t>
      </w:r>
      <w:r w:rsidR="00C40849">
        <w:rPr>
          <w:b/>
          <w:sz w:val="24"/>
        </w:rPr>
        <w:t>EZ Roll</w:t>
      </w:r>
      <w:r w:rsidR="00774B23">
        <w:rPr>
          <w:b/>
          <w:sz w:val="24"/>
        </w:rPr>
        <w:t xml:space="preserve"> Grass</w:t>
      </w:r>
      <w:r w:rsidR="00BE1BB7">
        <w:rPr>
          <w:b/>
          <w:sz w:val="24"/>
        </w:rPr>
        <w:t xml:space="preserve"> P</w:t>
      </w:r>
      <w:r w:rsidRPr="00BE1BB7" w:rsidR="000A6D5D">
        <w:rPr>
          <w:b/>
          <w:sz w:val="24"/>
        </w:rPr>
        <w:t>avers</w:t>
      </w:r>
      <w:r w:rsidR="00BE1BB7">
        <w:rPr>
          <w:b/>
          <w:sz w:val="24"/>
        </w:rPr>
        <w:t>”</w:t>
      </w:r>
      <w:r w:rsidR="00C404BB">
        <w:t xml:space="preserve">.  </w:t>
      </w:r>
      <w:r>
        <w:t>Consult</w:t>
      </w:r>
      <w:r w:rsidR="00FD19C9">
        <w:t xml:space="preserve"> </w:t>
      </w:r>
      <w:r w:rsidR="00AB031C">
        <w:t xml:space="preserve">NDS, Inc. </w:t>
      </w:r>
      <w:r>
        <w:t>for assistance in editing this section for the specific application.</w:t>
      </w:r>
      <w:r w:rsidR="005120E5">
        <w:t xml:space="preserve">  </w:t>
      </w:r>
    </w:p>
    <w:p xmlns:wp14="http://schemas.microsoft.com/office/word/2010/wordml" w:rsidR="005120E5" w:rsidP="005120E5" w:rsidRDefault="005120E5" w14:paraId="08E6200B" wp14:textId="77777777">
      <w:pPr>
        <w:pStyle w:val="SpecSpecifierNotes0"/>
        <w:pBdr>
          <w:bottom w:val="single" w:color="auto" w:sz="8" w:space="0"/>
        </w:pBdr>
      </w:pPr>
      <w:r>
        <w:t xml:space="preserve">The performance of NDS EZ Roll Grass Pavers is directly correlated to the load bearing capacity, plasticity, and permeability of native soil; frost-heave potential; volume and load-rating of project traffic; shear &amp; torsional forces imparted by dynamic, heavy loads; as well as the </w:t>
      </w:r>
      <w:r w:rsidRPr="008D1A62">
        <w:t xml:space="preserve">type, </w:t>
      </w:r>
      <w:r>
        <w:t xml:space="preserve">gradation, </w:t>
      </w:r>
      <w:r w:rsidRPr="008D1A62">
        <w:t>and thicknes</w:t>
      </w:r>
      <w:r>
        <w:t xml:space="preserve">s of the base course on which the paver is installed.  The separation between the seasonal high water table and the bottom of the base course shall be a minimum of 3 ft to prevent potential saturation of groundwater into the base course.   </w:t>
      </w:r>
    </w:p>
    <w:p xmlns:wp14="http://schemas.microsoft.com/office/word/2010/wordml" w:rsidR="000C7482" w:rsidP="005120E5" w:rsidRDefault="00774B23" w14:paraId="39BF8BDA" wp14:textId="77777777">
      <w:pPr>
        <w:pStyle w:val="SpecSpecifierNotes0"/>
        <w:pBdr>
          <w:bottom w:val="single" w:color="auto" w:sz="8" w:space="0"/>
        </w:pBdr>
      </w:pPr>
      <w:r>
        <w:t>Use of “EZ Roll Grass</w:t>
      </w:r>
      <w:r w:rsidR="00C40849">
        <w:t xml:space="preserve"> P</w:t>
      </w:r>
      <w:r w:rsidR="000C7482">
        <w:t>avers</w:t>
      </w:r>
      <w:r w:rsidR="00C40849">
        <w:t>”</w:t>
      </w:r>
      <w:r w:rsidR="000C7482">
        <w:t xml:space="preserve"> may contribute to LEED credits.  Consult NDS, Inc. for more information.</w:t>
      </w:r>
    </w:p>
    <w:p xmlns:wp14="http://schemas.microsoft.com/office/word/2010/wordml" w:rsidR="001F3350" w:rsidP="001F3350" w:rsidRDefault="001F3350" w14:paraId="066E0F05" wp14:textId="77777777">
      <w:pPr>
        <w:pStyle w:val="SpecHeading2Part1"/>
      </w:pPr>
      <w:r>
        <w:t>GENERAL</w:t>
      </w:r>
    </w:p>
    <w:p xmlns:wp14="http://schemas.microsoft.com/office/word/2010/wordml" w:rsidR="001F3350" w:rsidP="001F3350" w:rsidRDefault="001F3350" w14:paraId="198C8B54" wp14:textId="77777777">
      <w:pPr>
        <w:pStyle w:val="SpecHeading311"/>
      </w:pPr>
      <w:r>
        <w:t>SECTION INCLUDES</w:t>
      </w:r>
    </w:p>
    <w:p xmlns:wp14="http://schemas.microsoft.com/office/word/2010/wordml" w:rsidR="001F3350" w:rsidP="001F3350" w:rsidRDefault="00C96CC9" w14:paraId="691BD796" wp14:textId="77777777">
      <w:pPr>
        <w:pStyle w:val="SpecHeading4A"/>
      </w:pPr>
      <w:r>
        <w:t>Po</w:t>
      </w:r>
      <w:r w:rsidR="008B2084">
        <w:t>rou</w:t>
      </w:r>
      <w:r w:rsidR="00C404BB">
        <w:t>s / permeable</w:t>
      </w:r>
      <w:r w:rsidR="00774B23">
        <w:t xml:space="preserve"> paving using grass</w:t>
      </w:r>
      <w:r>
        <w:t xml:space="preserve"> pavers.</w:t>
      </w:r>
    </w:p>
    <w:p xmlns:wp14="http://schemas.microsoft.com/office/word/2010/wordml" w:rsidR="001F3350" w:rsidP="001F3350" w:rsidRDefault="001F3350" w14:paraId="75D166D1" wp14:textId="77777777">
      <w:pPr>
        <w:pStyle w:val="SpecHeading311"/>
      </w:pPr>
      <w:r>
        <w:t xml:space="preserve">RELATED </w:t>
      </w:r>
      <w:r w:rsidR="00C2040B">
        <w:t>REQUIREMENTS</w:t>
      </w:r>
    </w:p>
    <w:p xmlns:wp14="http://schemas.microsoft.com/office/word/2010/wordml" w:rsidR="001F3350" w:rsidP="001F3350" w:rsidRDefault="001F3350" w14:paraId="13F1E833" wp14:textId="77777777">
      <w:pPr>
        <w:pStyle w:val="SpecSpecifierNotes0"/>
      </w:pPr>
      <w:r>
        <w:t xml:space="preserve">Specifier Notes:  Edit the following list of related sections as </w:t>
      </w:r>
      <w:r w:rsidR="004811AA">
        <w:t>necessary</w:t>
      </w:r>
      <w:r w:rsidR="00B70B76">
        <w:t xml:space="preserve">.  </w:t>
      </w:r>
      <w:r w:rsidR="00731D17">
        <w:t>Limit the list to sections with specific information that the reader might expect to find in this section, but is specified elsewhere.</w:t>
      </w:r>
    </w:p>
    <w:p xmlns:wp14="http://schemas.microsoft.com/office/word/2010/wordml" w:rsidR="00774B23" w:rsidP="00774B23" w:rsidRDefault="00770A76" w14:paraId="0558C2F0" wp14:textId="77777777">
      <w:pPr>
        <w:pStyle w:val="SpecHeading4A"/>
      </w:pPr>
      <w:r>
        <w:t>Section 31 20 00 – Earth Moving:  Subgrade preparation.</w:t>
      </w:r>
    </w:p>
    <w:p xmlns:wp14="http://schemas.microsoft.com/office/word/2010/wordml" w:rsidR="00774B23" w:rsidP="00774B23" w:rsidRDefault="00774B23" w14:paraId="22529460" wp14:textId="77777777">
      <w:pPr>
        <w:pStyle w:val="SpecHeading4A"/>
      </w:pPr>
      <w:r>
        <w:t>Section 32 80 00 – Irrigation:  Irrigation system.</w:t>
      </w:r>
    </w:p>
    <w:p xmlns:wp14="http://schemas.microsoft.com/office/word/2010/wordml" w:rsidR="00BE3B0F" w:rsidP="00774B23" w:rsidRDefault="00774B23" w14:paraId="695E7036" wp14:textId="77777777">
      <w:pPr>
        <w:pStyle w:val="SpecHeading4A"/>
      </w:pPr>
      <w:r>
        <w:t>Section 32 91 00 – Planting Preparation:  Soil preparation.</w:t>
      </w:r>
    </w:p>
    <w:p xmlns:wp14="http://schemas.microsoft.com/office/word/2010/wordml" w:rsidR="00345F6A" w:rsidP="00345F6A" w:rsidRDefault="00BE3B0F" w14:paraId="0580AF0B" wp14:textId="77777777">
      <w:pPr>
        <w:pStyle w:val="SpecHeading4A"/>
      </w:pPr>
      <w:r>
        <w:t>Section 33 46 00 – Subdrainage:  Subsurface drainage.</w:t>
      </w:r>
    </w:p>
    <w:p xmlns:wp14="http://schemas.microsoft.com/office/word/2010/wordml" w:rsidR="00345F6A" w:rsidP="00345F6A" w:rsidRDefault="00345F6A" w14:paraId="282FFA8A" wp14:textId="77777777">
      <w:pPr>
        <w:pStyle w:val="SpecHeading311"/>
      </w:pPr>
      <w:r>
        <w:t>REFERENCE STANDARDS</w:t>
      </w:r>
    </w:p>
    <w:p xmlns:wp14="http://schemas.microsoft.com/office/word/2010/wordml" w:rsidR="00345F6A" w:rsidP="00345F6A" w:rsidRDefault="00345F6A" w14:paraId="7F8AB6C5" wp14:textId="77777777">
      <w:pPr>
        <w:pStyle w:val="SpecSpecifierNotes0"/>
      </w:pPr>
      <w:r>
        <w:t>Specifier Notes:  List reference standards used elsewhere in this section, complete with designations and titles.</w:t>
      </w:r>
    </w:p>
    <w:p xmlns:wp14="http://schemas.microsoft.com/office/word/2010/wordml" w:rsidRPr="0057731B" w:rsidR="00345F6A" w:rsidP="00345F6A" w:rsidRDefault="00345F6A" w14:paraId="04FCEFE4" wp14:textId="77777777">
      <w:pPr>
        <w:pStyle w:val="SpecHeading4A"/>
      </w:pPr>
      <w:r>
        <w:t>ASTM F1667 – Standard Specification for Driven Fasten</w:t>
      </w:r>
      <w:r w:rsidR="00774B23">
        <w:t>ers: Nails, Spikes, and Stakes</w:t>
      </w:r>
    </w:p>
    <w:p xmlns:wp14="http://schemas.microsoft.com/office/word/2010/wordml" w:rsidRPr="00345F6A" w:rsidR="00345F6A" w:rsidP="00345F6A" w:rsidRDefault="00345F6A" w14:paraId="672A6659" wp14:textId="77777777"/>
    <w:p xmlns:wp14="http://schemas.microsoft.com/office/word/2010/wordml" w:rsidR="004811AA" w:rsidP="004811AA" w:rsidRDefault="004811AA" w14:paraId="076A610C" wp14:textId="77777777">
      <w:pPr>
        <w:pStyle w:val="SpecHeading311"/>
      </w:pPr>
      <w:r>
        <w:t>PREINSTALLATION MEETINGS</w:t>
      </w:r>
    </w:p>
    <w:p xmlns:wp14="http://schemas.microsoft.com/office/word/2010/wordml" w:rsidR="004811AA" w:rsidP="004811AA" w:rsidRDefault="004811AA" w14:paraId="57DB6E41" wp14:textId="77777777">
      <w:pPr>
        <w:pStyle w:val="SpecSpecifierNotes0"/>
      </w:pPr>
      <w:r>
        <w:t>Specifier Notes:  Edit preinstallation meetings as necessary.  Delete if not required.</w:t>
      </w:r>
    </w:p>
    <w:p xmlns:wp14="http://schemas.microsoft.com/office/word/2010/wordml" w:rsidR="004811AA" w:rsidP="004811AA" w:rsidRDefault="004811AA" w14:paraId="6DE590D2" wp14:textId="77777777">
      <w:pPr>
        <w:pStyle w:val="SpecHeading4A"/>
      </w:pPr>
      <w:r>
        <w:t xml:space="preserve">Convene preinstallation meeting </w:t>
      </w:r>
      <w:r w:rsidR="006B23CB">
        <w:t>[</w:t>
      </w:r>
      <w:r w:rsidR="00637877">
        <w:t>1</w:t>
      </w:r>
      <w:r>
        <w:t xml:space="preserve"> week</w:t>
      </w:r>
      <w:r w:rsidR="006B23CB">
        <w:t>]  [</w:t>
      </w:r>
      <w:r w:rsidR="00637877">
        <w:t>2</w:t>
      </w:r>
      <w:r w:rsidR="006B23CB">
        <w:t xml:space="preserve"> week</w:t>
      </w:r>
      <w:r w:rsidR="00637877">
        <w:t>s</w:t>
      </w:r>
      <w:r w:rsidR="006B23CB">
        <w:t>]</w:t>
      </w:r>
      <w:r>
        <w:t xml:space="preserve"> before start of </w:t>
      </w:r>
      <w:r w:rsidR="005F0610">
        <w:t>Work of this Section</w:t>
      </w:r>
      <w:r>
        <w:t>.</w:t>
      </w:r>
    </w:p>
    <w:p xmlns:wp14="http://schemas.microsoft.com/office/word/2010/wordml" w:rsidR="004811AA" w:rsidP="004811AA" w:rsidRDefault="004811AA" w14:paraId="1F2BCC98" wp14:textId="77777777">
      <w:pPr>
        <w:pStyle w:val="SpecHeading4A"/>
      </w:pPr>
      <w:r>
        <w:t xml:space="preserve">Require attendance of parties directly affecting </w:t>
      </w:r>
      <w:r w:rsidR="005F0610">
        <w:t>W</w:t>
      </w:r>
      <w:r>
        <w:t xml:space="preserve">ork of this </w:t>
      </w:r>
      <w:r w:rsidR="005F0610">
        <w:t>S</w:t>
      </w:r>
      <w:r>
        <w:t>ection, including Contractor, Architect, installer, and manufacturer’s representative.</w:t>
      </w:r>
    </w:p>
    <w:p xmlns:wp14="http://schemas.microsoft.com/office/word/2010/wordml" w:rsidR="00F3483D" w:rsidP="004811AA" w:rsidRDefault="004811AA" w14:paraId="4BADA4EA" wp14:textId="77777777">
      <w:pPr>
        <w:pStyle w:val="SpecHeading4A"/>
      </w:pPr>
      <w:r>
        <w:t xml:space="preserve">Review </w:t>
      </w:r>
      <w:r w:rsidR="00F3483D">
        <w:t>the Following:</w:t>
      </w:r>
    </w:p>
    <w:p xmlns:wp14="http://schemas.microsoft.com/office/word/2010/wordml" w:rsidR="00F3483D" w:rsidP="00F3483D" w:rsidRDefault="00F3483D" w14:paraId="3AD51848" wp14:textId="77777777">
      <w:pPr>
        <w:pStyle w:val="SpecHeading51"/>
      </w:pPr>
      <w:r>
        <w:t>M</w:t>
      </w:r>
      <w:r w:rsidR="004811AA">
        <w:t>aterials</w:t>
      </w:r>
      <w:r>
        <w:t>.</w:t>
      </w:r>
    </w:p>
    <w:p xmlns:wp14="http://schemas.microsoft.com/office/word/2010/wordml" w:rsidR="00F3483D" w:rsidP="00F3483D" w:rsidRDefault="00F3483D" w14:paraId="31934AEC" wp14:textId="77777777">
      <w:pPr>
        <w:pStyle w:val="SpecHeading51"/>
      </w:pPr>
      <w:r>
        <w:t>Protection of in-place conditions.</w:t>
      </w:r>
    </w:p>
    <w:p xmlns:wp14="http://schemas.microsoft.com/office/word/2010/wordml" w:rsidR="00F3483D" w:rsidP="00F3483D" w:rsidRDefault="004E3625" w14:paraId="241A4839" wp14:textId="77777777">
      <w:pPr>
        <w:pStyle w:val="SpecHeading51"/>
      </w:pPr>
      <w:r>
        <w:t>P</w:t>
      </w:r>
      <w:r w:rsidR="004811AA">
        <w:t>reparation</w:t>
      </w:r>
      <w:r w:rsidR="00F3483D">
        <w:t>.</w:t>
      </w:r>
    </w:p>
    <w:p xmlns:wp14="http://schemas.microsoft.com/office/word/2010/wordml" w:rsidR="00F3483D" w:rsidP="00F3483D" w:rsidRDefault="00F3483D" w14:paraId="1D46C1C0" wp14:textId="77777777">
      <w:pPr>
        <w:pStyle w:val="SpecHeading51"/>
      </w:pPr>
      <w:r>
        <w:t>I</w:t>
      </w:r>
      <w:r w:rsidR="004811AA">
        <w:t>nstallation</w:t>
      </w:r>
      <w:r>
        <w:t>.</w:t>
      </w:r>
    </w:p>
    <w:p xmlns:wp14="http://schemas.microsoft.com/office/word/2010/wordml" w:rsidR="00F3483D" w:rsidP="00F3483D" w:rsidRDefault="00F3483D" w14:paraId="2BFE6514" wp14:textId="77777777">
      <w:pPr>
        <w:pStyle w:val="SpecHeading51"/>
      </w:pPr>
      <w:r>
        <w:t>A</w:t>
      </w:r>
      <w:r w:rsidR="004811AA">
        <w:t>djusting</w:t>
      </w:r>
      <w:r>
        <w:t>.</w:t>
      </w:r>
    </w:p>
    <w:p xmlns:wp14="http://schemas.microsoft.com/office/word/2010/wordml" w:rsidR="00F3483D" w:rsidP="00F3483D" w:rsidRDefault="00F3483D" w14:paraId="324D22D7" wp14:textId="77777777">
      <w:pPr>
        <w:pStyle w:val="SpecHeading51"/>
      </w:pPr>
      <w:r>
        <w:t>P</w:t>
      </w:r>
      <w:r w:rsidR="004811AA">
        <w:t>rotection</w:t>
      </w:r>
      <w:r>
        <w:t>.</w:t>
      </w:r>
    </w:p>
    <w:p xmlns:wp14="http://schemas.microsoft.com/office/word/2010/wordml" w:rsidRPr="00011263" w:rsidR="004811AA" w:rsidP="00F3483D" w:rsidRDefault="00F3483D" w14:paraId="237FC69C" wp14:textId="77777777">
      <w:pPr>
        <w:pStyle w:val="SpecHeading51"/>
      </w:pPr>
      <w:r>
        <w:t>Co</w:t>
      </w:r>
      <w:r w:rsidR="004811AA">
        <w:t xml:space="preserve">ordination with other </w:t>
      </w:r>
      <w:r w:rsidR="00D600C6">
        <w:t>W</w:t>
      </w:r>
      <w:r w:rsidR="004811AA">
        <w:t>ork.</w:t>
      </w:r>
    </w:p>
    <w:p xmlns:wp14="http://schemas.microsoft.com/office/word/2010/wordml" w:rsidR="00AE3D20" w:rsidP="00AE3D20" w:rsidRDefault="00AE3D20" w14:paraId="72590994" wp14:textId="77777777">
      <w:pPr>
        <w:pStyle w:val="SpecHeading311"/>
      </w:pPr>
      <w:r>
        <w:t>SUBMITTALS</w:t>
      </w:r>
    </w:p>
    <w:p xmlns:wp14="http://schemas.microsoft.com/office/word/2010/wordml" w:rsidR="00AE3D20" w:rsidP="00966BBA" w:rsidRDefault="00966BBA" w14:paraId="7D02513C" wp14:textId="77777777">
      <w:pPr>
        <w:pStyle w:val="SpecSpecifierNotes0"/>
      </w:pPr>
      <w:r>
        <w:t xml:space="preserve">Specifier Notes:  Edit submittal requirements as </w:t>
      </w:r>
      <w:r w:rsidR="004811AA">
        <w:t>necessary</w:t>
      </w:r>
      <w:r>
        <w:t>.  Delete submittals not required.</w:t>
      </w:r>
    </w:p>
    <w:p xmlns:wp14="http://schemas.microsoft.com/office/word/2010/wordml" w:rsidR="00AE3D20" w:rsidP="00AE3D20" w:rsidRDefault="00AE3D20" w14:paraId="13CBDB5F" wp14:textId="77777777">
      <w:pPr>
        <w:pStyle w:val="SpecHeading4A"/>
      </w:pPr>
      <w:r>
        <w:t xml:space="preserve">Comply with </w:t>
      </w:r>
      <w:r w:rsidR="00F8129C">
        <w:t>Division 1</w:t>
      </w:r>
      <w:r>
        <w:t>.</w:t>
      </w:r>
    </w:p>
    <w:p xmlns:wp14="http://schemas.microsoft.com/office/word/2010/wordml" w:rsidR="00AE3D20" w:rsidP="00AE3D20" w:rsidRDefault="00AE3D20" w14:paraId="52161674" wp14:textId="77777777">
      <w:pPr>
        <w:pStyle w:val="SpecHeading4A"/>
      </w:pPr>
      <w:r>
        <w:t>Product Data:  Submit manufacturer’s product data, including</w:t>
      </w:r>
      <w:r w:rsidR="00D16D18">
        <w:t xml:space="preserve"> preparation and installation instructions.</w:t>
      </w:r>
    </w:p>
    <w:p xmlns:wp14="http://schemas.microsoft.com/office/word/2010/wordml" w:rsidR="00777DF4" w:rsidP="00964316" w:rsidRDefault="004E3625" w14:paraId="3D8ACF63" wp14:textId="77777777">
      <w:pPr>
        <w:pStyle w:val="SpecHeading4A"/>
      </w:pPr>
      <w:r>
        <w:t>S</w:t>
      </w:r>
      <w:r w:rsidR="00964316">
        <w:t>amples:  Submit manufacturer’s sample</w:t>
      </w:r>
      <w:r w:rsidR="008F418A">
        <w:t xml:space="preserve"> of</w:t>
      </w:r>
      <w:r w:rsidR="007435CA">
        <w:t xml:space="preserve"> </w:t>
      </w:r>
      <w:r w:rsidR="00C40849">
        <w:t xml:space="preserve">EZ Roll </w:t>
      </w:r>
      <w:r w:rsidR="00574D0C">
        <w:t>gravel</w:t>
      </w:r>
      <w:r w:rsidR="00AB031C">
        <w:t xml:space="preserve"> paver.</w:t>
      </w:r>
    </w:p>
    <w:p xmlns:wp14="http://schemas.microsoft.com/office/word/2010/wordml" w:rsidR="00834E02" w:rsidP="006C4E30" w:rsidRDefault="00834E02" w14:paraId="2FA3A328" wp14:textId="77777777">
      <w:pPr>
        <w:pStyle w:val="SpecHeading4A"/>
      </w:pPr>
      <w:r>
        <w:t xml:space="preserve">Submit </w:t>
      </w:r>
      <w:r w:rsidR="00C404BB">
        <w:t>Material Certification / Gradation A</w:t>
      </w:r>
      <w:r>
        <w:t>nalysis for base course and gravel fill.</w:t>
      </w:r>
    </w:p>
    <w:p xmlns:wp14="http://schemas.microsoft.com/office/word/2010/wordml" w:rsidR="006C4E30" w:rsidP="006C4E30" w:rsidRDefault="006C4E30" w14:paraId="1ABE0237" wp14:textId="77777777">
      <w:pPr>
        <w:pStyle w:val="SpecHeading4A"/>
      </w:pPr>
      <w:r>
        <w:t>Manufacturer’s Certification:  Submit manufacturer’s certification that materials comply with specified requirements and are suitable for intended application.</w:t>
      </w:r>
    </w:p>
    <w:p xmlns:wp14="http://schemas.microsoft.com/office/word/2010/wordml" w:rsidR="00DD738A" w:rsidP="00DD738A" w:rsidRDefault="00DD738A" w14:paraId="44BC58B2" wp14:textId="77777777">
      <w:pPr>
        <w:pStyle w:val="SpecHeading4A"/>
      </w:pPr>
      <w:r>
        <w:t>Manufacturer’s Project References:  Submit manufacturer’s list of successfully completed</w:t>
      </w:r>
      <w:r w:rsidR="007435CA">
        <w:t xml:space="preserve"> </w:t>
      </w:r>
      <w:r w:rsidR="008B2084">
        <w:t>gravel</w:t>
      </w:r>
      <w:r w:rsidR="00AB031C">
        <w:t xml:space="preserve"> paver </w:t>
      </w:r>
      <w:r>
        <w:t>projects, including project name and location, name of architect, and type and quantity of</w:t>
      </w:r>
      <w:r w:rsidR="007435CA">
        <w:t xml:space="preserve"> </w:t>
      </w:r>
      <w:r w:rsidR="008B2084">
        <w:t>gravel</w:t>
      </w:r>
      <w:r w:rsidR="00AB031C">
        <w:t xml:space="preserve"> pavers </w:t>
      </w:r>
      <w:r w:rsidR="002568DF">
        <w:t>furnished</w:t>
      </w:r>
      <w:r>
        <w:t>.</w:t>
      </w:r>
    </w:p>
    <w:p xmlns:wp14="http://schemas.microsoft.com/office/word/2010/wordml" w:rsidRPr="00DD738A" w:rsidR="002568DF" w:rsidP="002568DF" w:rsidRDefault="002568DF" w14:paraId="32BF6525" wp14:textId="77777777">
      <w:pPr>
        <w:pStyle w:val="SpecHeading4A"/>
      </w:pPr>
      <w:r>
        <w:t xml:space="preserve">Installer’s Project References:  Submit installer’s list of successfully completed </w:t>
      </w:r>
      <w:r w:rsidR="008B2084">
        <w:t>gravel</w:t>
      </w:r>
      <w:r w:rsidR="00AB031C">
        <w:t xml:space="preserve"> paver p</w:t>
      </w:r>
      <w:r>
        <w:t xml:space="preserve">rojects, including project name and location, name of architect, and type and quantity of </w:t>
      </w:r>
      <w:r w:rsidR="008B2084">
        <w:t>gravel</w:t>
      </w:r>
      <w:r w:rsidR="00AB031C">
        <w:t xml:space="preserve"> pavers </w:t>
      </w:r>
      <w:r>
        <w:t>installed.</w:t>
      </w:r>
    </w:p>
    <w:p xmlns:wp14="http://schemas.microsoft.com/office/word/2010/wordml" w:rsidRPr="00D16D18" w:rsidR="00D16D18" w:rsidP="00D16D18" w:rsidRDefault="00D16D18" w14:paraId="016FB281" wp14:textId="77777777">
      <w:pPr>
        <w:pStyle w:val="SpecHeading4A"/>
      </w:pPr>
      <w:r>
        <w:t>Warranty</w:t>
      </w:r>
      <w:r w:rsidR="00FB6D9B">
        <w:t xml:space="preserve"> Documentation</w:t>
      </w:r>
      <w:r>
        <w:t>:  Submit manufacturer’s standard warranty.</w:t>
      </w:r>
    </w:p>
    <w:p xmlns:wp14="http://schemas.microsoft.com/office/word/2010/wordml" w:rsidR="00964316" w:rsidP="00964316" w:rsidRDefault="00964316" w14:paraId="6A9457AF" wp14:textId="77777777">
      <w:pPr>
        <w:pStyle w:val="SpecHeading311"/>
      </w:pPr>
      <w:r>
        <w:t>QUALITY ASSURANCE</w:t>
      </w:r>
    </w:p>
    <w:p xmlns:wp14="http://schemas.microsoft.com/office/word/2010/wordml" w:rsidR="00DF06C2" w:rsidP="003976AB" w:rsidRDefault="00DF06C2" w14:paraId="00DC8E6D" wp14:textId="77777777">
      <w:pPr>
        <w:pStyle w:val="SpecHeading4A"/>
      </w:pPr>
      <w:r w:rsidRPr="00DF06C2">
        <w:t>Manufacturer’s Qualifications:</w:t>
      </w:r>
      <w:r w:rsidR="00AB031C">
        <w:t xml:space="preserve">  </w:t>
      </w:r>
      <w:r w:rsidRPr="00DF06C2">
        <w:t xml:space="preserve">Manufacturer </w:t>
      </w:r>
      <w:r>
        <w:t xml:space="preserve">regularly </w:t>
      </w:r>
      <w:r w:rsidRPr="00DF06C2">
        <w:t>engaged</w:t>
      </w:r>
      <w:r w:rsidR="00214D04">
        <w:t>,</w:t>
      </w:r>
      <w:r w:rsidRPr="00DF06C2">
        <w:t xml:space="preserve"> for </w:t>
      </w:r>
      <w:r w:rsidR="005F4CD2">
        <w:t xml:space="preserve">a minimum of </w:t>
      </w:r>
      <w:r w:rsidR="00AB031C">
        <w:t>10</w:t>
      </w:r>
      <w:r w:rsidRPr="00DF06C2">
        <w:t xml:space="preserve"> years</w:t>
      </w:r>
      <w:r w:rsidR="00214D04">
        <w:t>,</w:t>
      </w:r>
      <w:r w:rsidRPr="00DF06C2">
        <w:t xml:space="preserve"> in </w:t>
      </w:r>
      <w:r w:rsidR="005F4CD2">
        <w:t xml:space="preserve">the </w:t>
      </w:r>
      <w:r w:rsidRPr="00DF06C2">
        <w:t>manufactur</w:t>
      </w:r>
      <w:r w:rsidR="005F4CD2">
        <w:t>ing</w:t>
      </w:r>
      <w:r w:rsidRPr="00DF06C2">
        <w:t xml:space="preserve"> of </w:t>
      </w:r>
      <w:r w:rsidR="008B2084">
        <w:t>gravel</w:t>
      </w:r>
      <w:r w:rsidR="00AB031C">
        <w:t xml:space="preserve"> pavers </w:t>
      </w:r>
      <w:r w:rsidRPr="00DF06C2">
        <w:t>of similar type to that specified.</w:t>
      </w:r>
    </w:p>
    <w:p xmlns:wp14="http://schemas.microsoft.com/office/word/2010/wordml" w:rsidRPr="00DF06C2" w:rsidR="00DF06C2" w:rsidP="00DF06C2" w:rsidRDefault="00DF06C2" w14:paraId="786AAA0E" wp14:textId="77777777">
      <w:pPr>
        <w:pStyle w:val="SpecHeading4A"/>
      </w:pPr>
      <w:r w:rsidRPr="00DF06C2">
        <w:t>Installer's Qualifications:</w:t>
      </w:r>
    </w:p>
    <w:p xmlns:wp14="http://schemas.microsoft.com/office/word/2010/wordml" w:rsidRPr="00390028" w:rsidR="00DF06C2" w:rsidP="00DF06C2" w:rsidRDefault="00DF06C2" w14:paraId="4F4A3A38" wp14:textId="77777777">
      <w:pPr>
        <w:pStyle w:val="SpecHeading51"/>
      </w:pPr>
      <w:r>
        <w:t xml:space="preserve">Installer </w:t>
      </w:r>
      <w:r w:rsidR="0073194B">
        <w:t xml:space="preserve">regularly </w:t>
      </w:r>
      <w:r w:rsidRPr="00390028">
        <w:t xml:space="preserve">engaged, for </w:t>
      </w:r>
      <w:r w:rsidR="005F4CD2">
        <w:t xml:space="preserve">a minimum of </w:t>
      </w:r>
      <w:r w:rsidRPr="00390028">
        <w:t xml:space="preserve">5 years, in </w:t>
      </w:r>
      <w:r>
        <w:t xml:space="preserve">installation </w:t>
      </w:r>
      <w:r w:rsidRPr="00390028">
        <w:t xml:space="preserve">of </w:t>
      </w:r>
      <w:r w:rsidR="008B2084">
        <w:t>gravel</w:t>
      </w:r>
      <w:r w:rsidR="00AB031C">
        <w:t xml:space="preserve"> pavers </w:t>
      </w:r>
      <w:r w:rsidRPr="00390028">
        <w:t>of similar type to that specified</w:t>
      </w:r>
      <w:r>
        <w:t>.</w:t>
      </w:r>
    </w:p>
    <w:p xmlns:wp14="http://schemas.microsoft.com/office/word/2010/wordml" w:rsidR="00964316" w:rsidP="00DF06C2" w:rsidRDefault="00DF06C2" w14:paraId="052FA123" wp14:textId="77777777">
      <w:pPr>
        <w:pStyle w:val="SpecHeading51"/>
      </w:pPr>
      <w:r w:rsidRPr="00390028">
        <w:t xml:space="preserve">Employ persons trained for installation of </w:t>
      </w:r>
      <w:r w:rsidR="008B2084">
        <w:t>gravel</w:t>
      </w:r>
      <w:r w:rsidR="00AB031C">
        <w:t xml:space="preserve"> pavers</w:t>
      </w:r>
      <w:r w:rsidRPr="00390028">
        <w:t>.</w:t>
      </w:r>
    </w:p>
    <w:p xmlns:wp14="http://schemas.microsoft.com/office/word/2010/wordml" w:rsidR="00964316" w:rsidP="00964316" w:rsidRDefault="00914FE2" w14:paraId="62EBB53B" wp14:textId="77777777">
      <w:pPr>
        <w:pStyle w:val="SpecHeading311"/>
      </w:pPr>
      <w:r>
        <w:t>DELIVERY, STORAGE, AND HANDLING</w:t>
      </w:r>
    </w:p>
    <w:p xmlns:wp14="http://schemas.microsoft.com/office/word/2010/wordml" w:rsidR="00914FE2" w:rsidP="00914FE2" w:rsidRDefault="00914FE2" w14:paraId="1C21925B" wp14:textId="77777777">
      <w:pPr>
        <w:pStyle w:val="SpecHeading4A"/>
      </w:pPr>
      <w:r>
        <w:t>Delivery</w:t>
      </w:r>
      <w:r w:rsidR="00FB6D9B">
        <w:t xml:space="preserve"> Requirements</w:t>
      </w:r>
      <w:r>
        <w:t xml:space="preserve">:  Deliver </w:t>
      </w:r>
      <w:r w:rsidR="008B2084">
        <w:t>gravel</w:t>
      </w:r>
      <w:r w:rsidR="00C96CC9">
        <w:t xml:space="preserve"> pavers</w:t>
      </w:r>
      <w:r>
        <w:t xml:space="preserve"> </w:t>
      </w:r>
      <w:r w:rsidR="00D16D18">
        <w:t xml:space="preserve">to site </w:t>
      </w:r>
      <w:r>
        <w:t>in manufacturer’s original, unopened</w:t>
      </w:r>
      <w:r w:rsidR="00DD738A">
        <w:t xml:space="preserve"> </w:t>
      </w:r>
      <w:r>
        <w:t>containers and packaging, with labels clearly identifying product name and manufacturer.</w:t>
      </w:r>
    </w:p>
    <w:p xmlns:wp14="http://schemas.microsoft.com/office/word/2010/wordml" w:rsidR="003976AB" w:rsidP="00F927D7" w:rsidRDefault="00F927D7" w14:paraId="7E222B2D" wp14:textId="77777777">
      <w:pPr>
        <w:pStyle w:val="SpecHeading4A"/>
      </w:pPr>
      <w:r>
        <w:t>Storage</w:t>
      </w:r>
      <w:r w:rsidR="00FB6D9B">
        <w:t xml:space="preserve"> and Handling Requirements</w:t>
      </w:r>
      <w:r>
        <w:t>:</w:t>
      </w:r>
    </w:p>
    <w:p xmlns:wp14="http://schemas.microsoft.com/office/word/2010/wordml" w:rsidR="00F927D7" w:rsidP="00F93AEF" w:rsidRDefault="00F927D7" w14:paraId="47F41AF4" wp14:textId="77777777">
      <w:pPr>
        <w:pStyle w:val="SpecHeading51"/>
      </w:pPr>
      <w:r>
        <w:t xml:space="preserve">Store </w:t>
      </w:r>
      <w:r w:rsidR="00FB6D9B">
        <w:t xml:space="preserve">and handle </w:t>
      </w:r>
      <w:r w:rsidR="00C96CC9">
        <w:t xml:space="preserve">pavers </w:t>
      </w:r>
      <w:r>
        <w:t>in accordance with manufacturer’s instructions.</w:t>
      </w:r>
    </w:p>
    <w:p xmlns:wp14="http://schemas.microsoft.com/office/word/2010/wordml" w:rsidR="00F93AEF" w:rsidP="00F93AEF" w:rsidRDefault="006D5600" w14:paraId="49C1CA88" wp14:textId="77777777">
      <w:pPr>
        <w:pStyle w:val="SpecHeading51"/>
      </w:pPr>
      <w:r>
        <w:t xml:space="preserve">Keep </w:t>
      </w:r>
      <w:r w:rsidR="00C96CC9">
        <w:t xml:space="preserve">pavers </w:t>
      </w:r>
      <w:r>
        <w:t>in manufacturer’s original, unopened containers and packaging until installation.</w:t>
      </w:r>
    </w:p>
    <w:p xmlns:wp14="http://schemas.microsoft.com/office/word/2010/wordml" w:rsidRPr="007D13A6" w:rsidR="007D13A6" w:rsidP="007D13A6" w:rsidRDefault="007D13A6" w14:paraId="71C82FC8" wp14:textId="77777777">
      <w:pPr>
        <w:pStyle w:val="SpecHeading51"/>
      </w:pPr>
      <w:r w:rsidRPr="007D13A6">
        <w:t xml:space="preserve">Store </w:t>
      </w:r>
      <w:r w:rsidR="00E16CD6">
        <w:t xml:space="preserve">pavers </w:t>
      </w:r>
      <w:r w:rsidRPr="007D13A6">
        <w:t>in clean areas, protected from exposure to harmful weather conditions.</w:t>
      </w:r>
    </w:p>
    <w:p xmlns:wp14="http://schemas.microsoft.com/office/word/2010/wordml" w:rsidR="006D5600" w:rsidP="00F93AEF" w:rsidRDefault="006D5600" w14:paraId="2C89DA41" wp14:textId="77777777">
      <w:pPr>
        <w:pStyle w:val="SpecHeading51"/>
      </w:pPr>
      <w:r>
        <w:t xml:space="preserve">Store </w:t>
      </w:r>
      <w:r w:rsidR="00E16CD6">
        <w:t xml:space="preserve">pavers </w:t>
      </w:r>
      <w:r>
        <w:t>out of direct sunlight.</w:t>
      </w:r>
    </w:p>
    <w:p xmlns:wp14="http://schemas.microsoft.com/office/word/2010/wordml" w:rsidR="00F927D7" w:rsidP="00B11FBE" w:rsidRDefault="00F927D7" w14:paraId="43567688" wp14:textId="77777777">
      <w:pPr>
        <w:pStyle w:val="SpecHeading51"/>
      </w:pPr>
      <w:r>
        <w:t xml:space="preserve">Protect </w:t>
      </w:r>
      <w:r w:rsidR="00E16CD6">
        <w:t xml:space="preserve">pavers </w:t>
      </w:r>
      <w:r>
        <w:t xml:space="preserve">during </w:t>
      </w:r>
      <w:r w:rsidR="00B11FBE">
        <w:t xml:space="preserve">storage, </w:t>
      </w:r>
      <w:r>
        <w:t>handling</w:t>
      </w:r>
      <w:r w:rsidR="00B11FBE">
        <w:t>,</w:t>
      </w:r>
      <w:r>
        <w:t xml:space="preserve"> </w:t>
      </w:r>
      <w:r w:rsidR="00D16D18">
        <w:t xml:space="preserve">and installation </w:t>
      </w:r>
      <w:r>
        <w:t>to prevent damage.</w:t>
      </w:r>
    </w:p>
    <w:p xmlns:wp14="http://schemas.microsoft.com/office/word/2010/wordml" w:rsidR="00D72952" w:rsidP="00D72952" w:rsidRDefault="00D72952" w14:paraId="048C4CAC" wp14:textId="77777777">
      <w:pPr>
        <w:pStyle w:val="SpecHeading311"/>
      </w:pPr>
      <w:r>
        <w:t>AMBIENT CONDITIONS</w:t>
      </w:r>
    </w:p>
    <w:p xmlns:wp14="http://schemas.microsoft.com/office/word/2010/wordml" w:rsidR="00517F34" w:rsidP="00D72952" w:rsidRDefault="00517F34" w14:paraId="39972EA1" wp14:textId="77777777">
      <w:pPr>
        <w:pStyle w:val="SpecHeading4A"/>
      </w:pPr>
      <w:r>
        <w:t>During Cold Weather:</w:t>
      </w:r>
    </w:p>
    <w:p xmlns:wp14="http://schemas.microsoft.com/office/word/2010/wordml" w:rsidR="00D72952" w:rsidP="00517F34" w:rsidRDefault="00517F34" w14:paraId="1BC2AA45" wp14:textId="77777777">
      <w:pPr>
        <w:pStyle w:val="SpecHeading51"/>
      </w:pPr>
      <w:r>
        <w:t>Do not u</w:t>
      </w:r>
      <w:r w:rsidR="00D72952">
        <w:t>se frozen materials.</w:t>
      </w:r>
    </w:p>
    <w:p xmlns:wp14="http://schemas.microsoft.com/office/word/2010/wordml" w:rsidR="00D72952" w:rsidP="00517F34" w:rsidRDefault="00517F34" w14:paraId="5259C0E2" wp14:textId="77777777">
      <w:pPr>
        <w:pStyle w:val="SpecHeading51"/>
      </w:pPr>
      <w:r>
        <w:t>Do not u</w:t>
      </w:r>
      <w:r w:rsidR="00D72952">
        <w:t>se materials mixed or coated with ice or frost.</w:t>
      </w:r>
    </w:p>
    <w:p xmlns:wp14="http://schemas.microsoft.com/office/word/2010/wordml" w:rsidR="00D72952" w:rsidP="00517F34" w:rsidRDefault="00517F34" w14:paraId="70F3F222" wp14:textId="77777777">
      <w:pPr>
        <w:pStyle w:val="SpecHeading51"/>
      </w:pPr>
      <w:r>
        <w:t>Do not b</w:t>
      </w:r>
      <w:r w:rsidR="00D72952">
        <w:t>uild on frozen Work.</w:t>
      </w:r>
    </w:p>
    <w:p xmlns:wp14="http://schemas.microsoft.com/office/word/2010/wordml" w:rsidR="008B2084" w:rsidP="008B2084" w:rsidRDefault="00517F34" w14:paraId="0DDA5C71" wp14:textId="77777777">
      <w:pPr>
        <w:pStyle w:val="SpecHeading4A"/>
      </w:pPr>
      <w:r>
        <w:t>During Wet Weather:  Do not bui</w:t>
      </w:r>
      <w:r w:rsidR="00D72952">
        <w:t>ld on wet, saturated</w:t>
      </w:r>
      <w:r>
        <w:t>, or muddy subgrade.</w:t>
      </w:r>
    </w:p>
    <w:p xmlns:wp14="http://schemas.microsoft.com/office/word/2010/wordml" w:rsidRPr="00BE3B0F" w:rsidR="00BE3B0F" w:rsidP="00BE3B0F" w:rsidRDefault="00BE3B0F" w14:paraId="0A37501D" wp14:textId="77777777"/>
    <w:p xmlns:wp14="http://schemas.microsoft.com/office/word/2010/wordml" w:rsidR="008D2910" w:rsidP="008D2910" w:rsidRDefault="008D2910" w14:paraId="745F8732" wp14:textId="77777777">
      <w:pPr>
        <w:pStyle w:val="SpecHeading2Part1"/>
      </w:pPr>
      <w:r>
        <w:t>PRODUCTS</w:t>
      </w:r>
    </w:p>
    <w:p xmlns:wp14="http://schemas.microsoft.com/office/word/2010/wordml" w:rsidR="008D2910" w:rsidP="008D2910" w:rsidRDefault="008D2910" w14:paraId="05C39A90" wp14:textId="77777777">
      <w:pPr>
        <w:pStyle w:val="SpecHeading311"/>
      </w:pPr>
      <w:r>
        <w:t>MANUFACTURER</w:t>
      </w:r>
    </w:p>
    <w:p xmlns:wp14="http://schemas.microsoft.com/office/word/2010/wordml" w:rsidR="008D2910" w:rsidP="00D62CE2" w:rsidRDefault="00777DF4" w14:paraId="2FF42070" wp14:textId="7CAAED9E">
      <w:pPr>
        <w:pStyle w:val="SpecHeading4A"/>
        <w:rPr/>
      </w:pPr>
      <w:r w:rsidR="00777DF4">
        <w:rPr/>
        <w:t>Manufacturer</w:t>
      </w:r>
      <w:r w:rsidR="00777DF4">
        <w:rPr/>
        <w:t>:</w:t>
      </w:r>
      <w:r w:rsidR="00D62CE2">
        <w:rPr/>
        <w:t xml:space="preserve"> </w:t>
      </w:r>
      <w:r w:rsidR="00D62CE2">
        <w:rPr/>
        <w:t xml:space="preserve"> NDS</w:t>
      </w:r>
      <w:r w:rsidR="00D62CE2">
        <w:rPr/>
        <w:t>, Inc., 851 North Harvard Avenue, Lindsay, California 93247</w:t>
      </w:r>
      <w:r w:rsidR="00D62CE2">
        <w:rPr/>
        <w:t xml:space="preserve">.  </w:t>
      </w:r>
      <w:r w:rsidR="00D62CE2">
        <w:rPr/>
        <w:t>Toll Free 800-726-1994</w:t>
      </w:r>
      <w:r w:rsidR="00D62CE2">
        <w:rPr/>
        <w:t xml:space="preserve">.  </w:t>
      </w:r>
      <w:r w:rsidR="00D62CE2">
        <w:rPr/>
        <w:t>Phone 559-562-9888</w:t>
      </w:r>
      <w:r w:rsidR="00D62CE2">
        <w:rPr/>
        <w:t xml:space="preserve">.  </w:t>
      </w:r>
      <w:r w:rsidR="00D62CE2">
        <w:rPr/>
        <w:t xml:space="preserve">Toll Free Fax 800-726-1998.  Website </w:t>
      </w:r>
      <w:hyperlink r:id="R8320574027264950">
        <w:r w:rsidRPr="04D01691" w:rsidR="00D62CE2">
          <w:rPr>
            <w:rStyle w:val="Hyperlink"/>
          </w:rPr>
          <w:t>www.ndspro.com</w:t>
        </w:r>
      </w:hyperlink>
      <w:r w:rsidR="00D62CE2">
        <w:rPr/>
        <w:t>.  Email nds@ndspro.com.</w:t>
      </w:r>
    </w:p>
    <w:p xmlns:wp14="http://schemas.microsoft.com/office/word/2010/wordml" w:rsidR="00695736" w:rsidP="00695736" w:rsidRDefault="00695736" w14:paraId="02C882B7" wp14:textId="77777777">
      <w:pPr>
        <w:pStyle w:val="SpecSpecifierNotes0"/>
      </w:pPr>
      <w:r>
        <w:t>Specifier Notes:  Specify if substitutions will be permitted.</w:t>
      </w:r>
    </w:p>
    <w:p xmlns:wp14="http://schemas.microsoft.com/office/word/2010/wordml" w:rsidR="00A84FD7" w:rsidP="00A84FD7" w:rsidRDefault="00A84FD7" w14:paraId="40086D33" wp14:textId="77777777">
      <w:pPr>
        <w:pStyle w:val="SpecHeading4A"/>
      </w:pPr>
      <w:r>
        <w:t xml:space="preserve">Substitutions:  </w:t>
      </w:r>
      <w:r w:rsidR="00695736">
        <w:t>[</w:t>
      </w:r>
      <w:r>
        <w:t>Not permitted</w:t>
      </w:r>
      <w:r w:rsidR="00695736">
        <w:t>]  [</w:t>
      </w:r>
      <w:r w:rsidR="00B81B64">
        <w:t xml:space="preserve">Comply </w:t>
      </w:r>
      <w:r w:rsidR="001B5128">
        <w:t>with Division 1]</w:t>
      </w:r>
      <w:r>
        <w:t>.</w:t>
      </w:r>
    </w:p>
    <w:p xmlns:wp14="http://schemas.microsoft.com/office/word/2010/wordml" w:rsidR="00B11FBE" w:rsidP="00B11FBE" w:rsidRDefault="00B81B64" w14:paraId="15717E09" wp14:textId="77777777">
      <w:pPr>
        <w:pStyle w:val="SpecHeading311"/>
      </w:pPr>
      <w:r>
        <w:t>MATERIALS</w:t>
      </w:r>
    </w:p>
    <w:p xmlns:wp14="http://schemas.microsoft.com/office/word/2010/wordml" w:rsidR="00B11FBE" w:rsidP="00B1470B" w:rsidRDefault="005120E5" w14:paraId="4E795B47" wp14:textId="77777777">
      <w:pPr>
        <w:pStyle w:val="SpecHeading4A"/>
      </w:pPr>
      <w:r>
        <w:rPr>
          <w:b/>
        </w:rPr>
        <w:t>Grass</w:t>
      </w:r>
      <w:r w:rsidRPr="001F4DE7" w:rsidR="00381F8D">
        <w:rPr>
          <w:b/>
        </w:rPr>
        <w:t xml:space="preserve"> P</w:t>
      </w:r>
      <w:r w:rsidRPr="001F4DE7" w:rsidR="008B2084">
        <w:rPr>
          <w:b/>
        </w:rPr>
        <w:t>avers</w:t>
      </w:r>
      <w:r w:rsidR="00774B23">
        <w:t>:  NDS “EZ Roll Grass</w:t>
      </w:r>
      <w:r w:rsidR="00C40849">
        <w:t xml:space="preserve"> Pavers</w:t>
      </w:r>
      <w:r w:rsidR="000C7482">
        <w:t>”</w:t>
      </w:r>
      <w:r w:rsidRPr="00B1470B" w:rsidR="00381F8D">
        <w:t>.</w:t>
      </w:r>
      <w:r w:rsidR="00CA7EA1">
        <w:t xml:space="preserve">  Model</w:t>
      </w:r>
      <w:r w:rsidR="00774B23">
        <w:t>s EZ</w:t>
      </w:r>
      <w:r w:rsidR="00CA7EA1">
        <w:t>4X150</w:t>
      </w:r>
      <w:r w:rsidR="00774B23">
        <w:t xml:space="preserve"> AND EZ4X24.</w:t>
      </w:r>
    </w:p>
    <w:p xmlns:wp14="http://schemas.microsoft.com/office/word/2010/wordml" w:rsidRPr="008921D8" w:rsidR="008921D8" w:rsidP="008921D8" w:rsidRDefault="008921D8" w14:paraId="5DAB6C7B" wp14:textId="77777777"/>
    <w:p xmlns:wp14="http://schemas.microsoft.com/office/word/2010/wordml" w:rsidRPr="00B1470B" w:rsidR="00CA7EA1" w:rsidP="00CA7EA1" w:rsidRDefault="008921D8" w14:paraId="0C97359C" wp14:textId="77777777">
      <w:pPr>
        <w:ind w:left="720"/>
      </w:pPr>
      <w:r w:rsidRPr="008921D8">
        <w:rPr>
          <w:b/>
          <w:u w:val="single"/>
        </w:rPr>
        <w:t>Composition and Dimensions</w:t>
      </w:r>
      <w:r w:rsidR="00CA7EA1">
        <w:t>:</w:t>
      </w:r>
    </w:p>
    <w:p xmlns:wp14="http://schemas.microsoft.com/office/word/2010/wordml" w:rsidR="00CA7EA1" w:rsidP="00CA7EA1" w:rsidRDefault="00CA7EA1" w14:paraId="1079F87F" wp14:textId="77777777">
      <w:pPr>
        <w:pStyle w:val="SpecHeading51"/>
      </w:pPr>
      <w:r>
        <w:t>Injection-molded, nested-honeycomb, rolled-plastic-panel gravel pavers for permeable, gravel paved environments.</w:t>
      </w:r>
    </w:p>
    <w:p xmlns:wp14="http://schemas.microsoft.com/office/word/2010/wordml" w:rsidRPr="00037B34" w:rsidR="00CA7EA1" w:rsidP="00CA7EA1" w:rsidRDefault="00CA7EA1" w14:paraId="2CBB8D2A" wp14:textId="77777777">
      <w:pPr>
        <w:pStyle w:val="SpecHeading51"/>
      </w:pPr>
      <w:r>
        <w:t>Load-transfer paving system.</w:t>
      </w:r>
    </w:p>
    <w:p xmlns:wp14="http://schemas.microsoft.com/office/word/2010/wordml" w:rsidRPr="00723330" w:rsidR="00CA7EA1" w:rsidP="00CA7EA1" w:rsidRDefault="00CA7EA1" w14:paraId="65CA086A" wp14:textId="77777777">
      <w:pPr>
        <w:pStyle w:val="SpecHeading51"/>
      </w:pPr>
      <w:r>
        <w:t>Use full rigid base coarse to prevent pavers from being pressed into subbase.</w:t>
      </w:r>
    </w:p>
    <w:p xmlns:wp14="http://schemas.microsoft.com/office/word/2010/wordml" w:rsidRPr="0057731B" w:rsidR="00CA7EA1" w:rsidP="00CA7EA1" w:rsidRDefault="00CA7EA1" w14:paraId="033B0A76" wp14:textId="77777777">
      <w:pPr>
        <w:pStyle w:val="SpecHeading51"/>
      </w:pPr>
      <w:r w:rsidRPr="0057731B">
        <w:t>Material:  Polyolefin plastic with carbon black for UV stabilization.</w:t>
      </w:r>
    </w:p>
    <w:p xmlns:wp14="http://schemas.microsoft.com/office/word/2010/wordml" w:rsidR="00CA7EA1" w:rsidP="00CA7EA1" w:rsidRDefault="00CA7EA1" w14:paraId="3B70431C" wp14:textId="77777777">
      <w:pPr>
        <w:pStyle w:val="SpecHeading6a"/>
      </w:pPr>
      <w:r>
        <w:t>Black Gravel Pavers:  100 percent recycled material.</w:t>
      </w:r>
    </w:p>
    <w:p xmlns:wp14="http://schemas.microsoft.com/office/word/2010/wordml" w:rsidRPr="00AC6DB7" w:rsidR="00CA7EA1" w:rsidP="00CA7EA1" w:rsidRDefault="00CA7EA1" w14:paraId="76ABDE6C" wp14:textId="77777777">
      <w:pPr>
        <w:pStyle w:val="SpecHeading6a"/>
      </w:pPr>
      <w:r>
        <w:t>Colored Gravel Pavers:  Virgin material.</w:t>
      </w:r>
    </w:p>
    <w:p xmlns:wp14="http://schemas.microsoft.com/office/word/2010/wordml" w:rsidR="00CA7EA1" w:rsidP="00CA7EA1" w:rsidRDefault="00CA7EA1" w14:paraId="2EDB7E88" wp14:textId="77777777">
      <w:pPr>
        <w:pStyle w:val="SpecHeading51"/>
      </w:pPr>
      <w:r>
        <w:t>Recyclable Content:  100 percent.</w:t>
      </w:r>
    </w:p>
    <w:p xmlns:wp14="http://schemas.microsoft.com/office/word/2010/wordml" w:rsidR="00CA7EA1" w:rsidP="00CA7EA1" w:rsidRDefault="00CA7EA1" w14:paraId="374E9EA2" wp14:textId="77777777">
      <w:pPr>
        <w:pStyle w:val="SpecHeading51"/>
      </w:pPr>
      <w:r>
        <w:t>Paver Size:  Prea</w:t>
      </w:r>
      <w:r w:rsidR="00774B23">
        <w:t>ssembled rolls comprised of 3.96</w:t>
      </w:r>
      <w:r>
        <w:t>0ft x 150ft rolls by 1 inch high with integra</w:t>
      </w:r>
      <w:r w:rsidR="00774B23">
        <w:t>ted connecting cross links (EZ4X150) AND Preassembled rolls comprised of 3.960ft x 24ft rolls by 1 inch high with integrated connecting cross links (EZ4X24)</w:t>
      </w:r>
    </w:p>
    <w:p xmlns:wp14="http://schemas.microsoft.com/office/word/2010/wordml" w:rsidR="00CA7EA1" w:rsidP="00CA7EA1" w:rsidRDefault="00CA7EA1" w14:paraId="7E4D5122" wp14:textId="77777777">
      <w:pPr>
        <w:pStyle w:val="SpecHeading51"/>
      </w:pPr>
      <w:r>
        <w:t>Wall Thickness:  0.12 inch.</w:t>
      </w:r>
    </w:p>
    <w:p xmlns:wp14="http://schemas.microsoft.com/office/word/2010/wordml" w:rsidRPr="00B54CCE" w:rsidR="00CA7EA1" w:rsidP="00CA7EA1" w:rsidRDefault="00CA7EA1" w14:paraId="3A34FDA1" wp14:textId="77777777">
      <w:pPr>
        <w:pStyle w:val="SpecHeading51"/>
      </w:pPr>
      <w:r>
        <w:t>Cells:</w:t>
      </w:r>
    </w:p>
    <w:p xmlns:wp14="http://schemas.microsoft.com/office/word/2010/wordml" w:rsidRPr="00B54CCE" w:rsidR="00CA7EA1" w:rsidP="00CA7EA1" w:rsidRDefault="00CA7EA1" w14:paraId="0729D3EC" wp14:textId="77777777">
      <w:pPr>
        <w:pStyle w:val="SpecHeading6a"/>
      </w:pPr>
      <w:r w:rsidRPr="00B54CCE">
        <w:t xml:space="preserve">Number per Paver:  </w:t>
      </w:r>
      <w:r>
        <w:t>72</w:t>
      </w:r>
      <w:r w:rsidRPr="00B54CCE">
        <w:t>.</w:t>
      </w:r>
    </w:p>
    <w:p xmlns:wp14="http://schemas.microsoft.com/office/word/2010/wordml" w:rsidRPr="00B54CCE" w:rsidR="00CA7EA1" w:rsidP="00CA7EA1" w:rsidRDefault="00CA7EA1" w14:paraId="4C10AA09" wp14:textId="77777777">
      <w:pPr>
        <w:pStyle w:val="SpecHeading6a"/>
      </w:pPr>
      <w:r w:rsidRPr="00B54CCE">
        <w:t>Shape:  Hexagon.</w:t>
      </w:r>
    </w:p>
    <w:p xmlns:wp14="http://schemas.microsoft.com/office/word/2010/wordml" w:rsidRPr="00B54CCE" w:rsidR="00CA7EA1" w:rsidP="00CA7EA1" w:rsidRDefault="00CA7EA1" w14:paraId="489A75DB" wp14:textId="77777777">
      <w:pPr>
        <w:pStyle w:val="SpecHeading6a"/>
      </w:pPr>
      <w:r w:rsidRPr="00B54CCE">
        <w:t>Size:  2-1/</w:t>
      </w:r>
      <w:r>
        <w:t>4</w:t>
      </w:r>
      <w:r w:rsidRPr="00B54CCE">
        <w:t>-inches.</w:t>
      </w:r>
    </w:p>
    <w:p xmlns:wp14="http://schemas.microsoft.com/office/word/2010/wordml" w:rsidRPr="00B54CCE" w:rsidR="00CA7EA1" w:rsidP="00CA7EA1" w:rsidRDefault="00CA7EA1" w14:paraId="3E34FB3E" wp14:textId="77777777">
      <w:pPr>
        <w:pStyle w:val="SpecHeading6a"/>
      </w:pPr>
      <w:r w:rsidRPr="00B54CCE">
        <w:t>Form:  Nested honeycomb.</w:t>
      </w:r>
    </w:p>
    <w:p xmlns:wp14="http://schemas.microsoft.com/office/word/2010/wordml" w:rsidR="00CA7EA1" w:rsidP="00CA7EA1" w:rsidRDefault="00CA7EA1" w14:paraId="105067EF" wp14:textId="77777777">
      <w:pPr>
        <w:pStyle w:val="SpecHeading51"/>
      </w:pPr>
      <w:r>
        <w:t>Top Surface of Pavers:  Smooth, without notches or grooves.</w:t>
      </w:r>
    </w:p>
    <w:p xmlns:wp14="http://schemas.microsoft.com/office/word/2010/wordml" w:rsidRPr="003B59BE" w:rsidR="00CA7EA1" w:rsidP="00CA7EA1" w:rsidRDefault="00CA7EA1" w14:paraId="4DD74EBC" wp14:textId="77777777">
      <w:pPr>
        <w:pStyle w:val="SpecHeading51"/>
      </w:pPr>
      <w:r w:rsidRPr="003B59BE">
        <w:t>Connections:</w:t>
      </w:r>
    </w:p>
    <w:p xmlns:wp14="http://schemas.microsoft.com/office/word/2010/wordml" w:rsidRPr="002B7FF6" w:rsidR="00CA7EA1" w:rsidP="00CA7EA1" w:rsidRDefault="00CA7EA1" w14:paraId="0787E832" wp14:textId="77777777">
      <w:pPr>
        <w:pStyle w:val="SpecHeading6a"/>
      </w:pPr>
      <w:r>
        <w:t>Connecting Clips per Paver:  24.</w:t>
      </w:r>
    </w:p>
    <w:p xmlns:wp14="http://schemas.microsoft.com/office/word/2010/wordml" w:rsidR="00CA7EA1" w:rsidP="00CA7EA1" w:rsidRDefault="00CA7EA1" w14:paraId="652E5D9D" wp14:textId="77777777">
      <w:pPr>
        <w:pStyle w:val="SpecHeading6a"/>
      </w:pPr>
      <w:r>
        <w:t>Between Panels to Form Rolls:  End-to-end clips snap-lock together.</w:t>
      </w:r>
    </w:p>
    <w:p xmlns:wp14="http://schemas.microsoft.com/office/word/2010/wordml" w:rsidR="00CA7EA1" w:rsidP="00CA7EA1" w:rsidRDefault="00CA7EA1" w14:paraId="4651C703" wp14:textId="77777777">
      <w:pPr>
        <w:pStyle w:val="SpecHeading6a"/>
      </w:pPr>
      <w:r>
        <w:t>Between Rolls:  Side-to-side clips snap-lock together.</w:t>
      </w:r>
    </w:p>
    <w:p xmlns:wp14="http://schemas.microsoft.com/office/word/2010/wordml" w:rsidR="00CA7EA1" w:rsidP="009D1C9D" w:rsidRDefault="00CA7EA1" w14:paraId="66FA37F2" wp14:textId="77777777">
      <w:pPr>
        <w:pStyle w:val="SpecHeading51"/>
      </w:pPr>
      <w:r>
        <w:t>Bottom Open Area:</w:t>
      </w:r>
    </w:p>
    <w:p xmlns:wp14="http://schemas.microsoft.com/office/word/2010/wordml" w:rsidRPr="00487229" w:rsidR="00CA7EA1" w:rsidP="009D1C9D" w:rsidRDefault="00CA7EA1" w14:paraId="2A71215B" wp14:textId="77777777">
      <w:pPr>
        <w:pStyle w:val="SpecHeading6a"/>
      </w:pPr>
      <w:r>
        <w:t>Total Area per Paver:  478 square inches.</w:t>
      </w:r>
    </w:p>
    <w:p xmlns:wp14="http://schemas.microsoft.com/office/word/2010/wordml" w:rsidR="00CA7EA1" w:rsidP="009D1C9D" w:rsidRDefault="00CA7EA1" w14:paraId="402E2B63" wp14:textId="77777777">
      <w:pPr>
        <w:pStyle w:val="SpecHeading51"/>
      </w:pPr>
      <w:r>
        <w:t>Paver Color:  [Bla</w:t>
      </w:r>
      <w:r w:rsidR="00774B23">
        <w:t>ck]</w:t>
      </w:r>
    </w:p>
    <w:p xmlns:wp14="http://schemas.microsoft.com/office/word/2010/wordml" w:rsidR="00CA7EA1" w:rsidP="00CA7EA1" w:rsidRDefault="00CA7EA1" w14:paraId="35B55DCC" wp14:textId="77777777">
      <w:pPr>
        <w:pStyle w:val="SpecHeading51"/>
      </w:pPr>
      <w:r>
        <w:t>Nominal Coverage Area per Paver:  4 square feet.</w:t>
      </w:r>
    </w:p>
    <w:p xmlns:wp14="http://schemas.microsoft.com/office/word/2010/wordml" w:rsidR="00CA7EA1" w:rsidP="00CA7EA1" w:rsidRDefault="00CA7EA1" w14:paraId="50E449FA" wp14:textId="77777777">
      <w:pPr>
        <w:pStyle w:val="SpecHeading51"/>
      </w:pPr>
      <w:r>
        <w:t>Weight per Paver:  2.32 pounds.</w:t>
      </w:r>
    </w:p>
    <w:p xmlns:wp14="http://schemas.microsoft.com/office/word/2010/wordml" w:rsidR="00CA7EA1" w:rsidP="00CA7EA1" w:rsidRDefault="00CA7EA1" w14:paraId="477919A8" wp14:textId="77777777">
      <w:pPr>
        <w:pStyle w:val="SpecHeading51"/>
      </w:pPr>
      <w:r>
        <w:t>Chemical Resistance:  Superior chemical resistance; totally inert.</w:t>
      </w:r>
    </w:p>
    <w:p xmlns:wp14="http://schemas.microsoft.com/office/word/2010/wordml" w:rsidR="00CA7EA1" w:rsidP="00CA7EA1" w:rsidRDefault="00CA7EA1" w14:paraId="5BC71064" wp14:textId="77777777">
      <w:pPr>
        <w:pStyle w:val="SpecHeading4A"/>
      </w:pPr>
      <w:r>
        <w:t>Stakes:</w:t>
      </w:r>
      <w:r w:rsidRPr="00A6161F">
        <w:t xml:space="preserve"> </w:t>
      </w:r>
      <w:r>
        <w:t xml:space="preserve"> </w:t>
      </w:r>
      <w:r w:rsidRPr="00B1470B">
        <w:t xml:space="preserve">NDS </w:t>
      </w:r>
      <w:r>
        <w:t>model “GPSTAKE”</w:t>
      </w:r>
      <w:r w:rsidRPr="00B1470B">
        <w:t>.</w:t>
      </w:r>
    </w:p>
    <w:p xmlns:wp14="http://schemas.microsoft.com/office/word/2010/wordml" w:rsidRPr="00CA635D" w:rsidR="00CA7EA1" w:rsidP="00CA7EA1" w:rsidRDefault="00CA7EA1" w14:paraId="01520C6E" wp14:textId="77777777">
      <w:pPr>
        <w:pStyle w:val="SpecHeading51"/>
      </w:pPr>
      <w:r>
        <w:t>Compliance:  ASTM F 1667.</w:t>
      </w:r>
    </w:p>
    <w:p xmlns:wp14="http://schemas.microsoft.com/office/word/2010/wordml" w:rsidR="00CA7EA1" w:rsidP="00CA7EA1" w:rsidRDefault="00CA7EA1" w14:paraId="4C048C0A" wp14:textId="77777777">
      <w:pPr>
        <w:pStyle w:val="SpecHeading51"/>
      </w:pPr>
      <w:r>
        <w:t>Material:  Steel, C1004-C1008.</w:t>
      </w:r>
    </w:p>
    <w:p xmlns:wp14="http://schemas.microsoft.com/office/word/2010/wordml" w:rsidR="00CA7EA1" w:rsidP="00CA7EA1" w:rsidRDefault="00CA7EA1" w14:paraId="431CBBC4" wp14:textId="77777777">
      <w:pPr>
        <w:pStyle w:val="SpecHeading51"/>
      </w:pPr>
      <w:r>
        <w:t>Coating:  Bright-dipped galvanized.</w:t>
      </w:r>
    </w:p>
    <w:p xmlns:wp14="http://schemas.microsoft.com/office/word/2010/wordml" w:rsidR="00CA7EA1" w:rsidP="00CA7EA1" w:rsidRDefault="00CA7EA1" w14:paraId="6A63FA49" wp14:textId="77777777">
      <w:pPr>
        <w:pStyle w:val="SpecHeading51"/>
      </w:pPr>
      <w:r>
        <w:t>Size:  12 inches by 3/8-inch diameter.</w:t>
      </w:r>
    </w:p>
    <w:p xmlns:wp14="http://schemas.microsoft.com/office/word/2010/wordml" w:rsidR="00CA7EA1" w:rsidP="00CA7EA1" w:rsidRDefault="00CA7EA1" w14:paraId="737371D4" wp14:textId="77777777">
      <w:pPr>
        <w:pStyle w:val="SpecHeading51"/>
      </w:pPr>
      <w:r>
        <w:t>Head:  3/4 inch.</w:t>
      </w:r>
    </w:p>
    <w:p xmlns:wp14="http://schemas.microsoft.com/office/word/2010/wordml" w:rsidR="00CA7EA1" w:rsidP="00CA7EA1" w:rsidRDefault="00CA7EA1" w14:paraId="469CBB7D" wp14:textId="77777777">
      <w:pPr>
        <w:pStyle w:val="SpecHeading51"/>
      </w:pPr>
      <w:r>
        <w:t>Point:  Diamond.</w:t>
      </w:r>
    </w:p>
    <w:p xmlns:wp14="http://schemas.microsoft.com/office/word/2010/wordml" w:rsidR="00CA7EA1" w:rsidP="00CA7EA1" w:rsidRDefault="00CA7EA1" w14:paraId="177E3B5F" wp14:textId="77777777">
      <w:pPr>
        <w:pStyle w:val="SpecHeading51"/>
      </w:pPr>
      <w:r>
        <w:t>Shank:  Smooth/ring.</w:t>
      </w:r>
    </w:p>
    <w:p xmlns:wp14="http://schemas.microsoft.com/office/word/2010/wordml" w:rsidRPr="008921D8" w:rsidR="008921D8" w:rsidP="009D1C9D" w:rsidRDefault="00CA7EA1" w14:paraId="29D6B04F" wp14:textId="77777777">
      <w:pPr>
        <w:ind w:left="720"/>
      </w:pPr>
      <w:r>
        <w:t xml:space="preserve"> </w:t>
      </w:r>
    </w:p>
    <w:p xmlns:wp14="http://schemas.microsoft.com/office/word/2010/wordml" w:rsidR="008921D8" w:rsidP="008921D8" w:rsidRDefault="008921D8" w14:paraId="03354742" wp14:textId="77777777">
      <w:pPr>
        <w:ind w:left="720"/>
      </w:pPr>
      <w:r w:rsidRPr="008921D8">
        <w:rPr>
          <w:b/>
          <w:u w:val="single"/>
        </w:rPr>
        <w:t>Performance</w:t>
      </w:r>
      <w:r>
        <w:t>:</w:t>
      </w:r>
    </w:p>
    <w:p xmlns:wp14="http://schemas.microsoft.com/office/word/2010/wordml" w:rsidR="008921D8" w:rsidP="008921D8" w:rsidRDefault="008921D8" w14:paraId="38ED4FA3" wp14:textId="340F42F6">
      <w:pPr>
        <w:pStyle w:val="SpecHeading51"/>
        <w:rPr/>
      </w:pPr>
      <w:r w:rsidR="008921D8">
        <w:rPr/>
        <w:t>Paver Compre</w:t>
      </w:r>
      <w:r w:rsidR="00180102">
        <w:rPr/>
        <w:t>ssiv</w:t>
      </w:r>
      <w:r w:rsidR="009D1C9D">
        <w:rPr/>
        <w:t xml:space="preserve">e Strength, Empty Cells:  53,683 </w:t>
      </w:r>
      <w:r w:rsidR="009D1C9D">
        <w:rPr/>
        <w:t>lbs</w:t>
      </w:r>
      <w:r w:rsidR="7010A2D1">
        <w:rPr/>
        <w:t>.</w:t>
      </w:r>
      <w:r w:rsidR="009D1C9D">
        <w:rPr/>
        <w:t xml:space="preserve"> (373</w:t>
      </w:r>
      <w:r w:rsidR="00180102">
        <w:rPr/>
        <w:t xml:space="preserve"> psi)</w:t>
      </w:r>
    </w:p>
    <w:p xmlns:wp14="http://schemas.microsoft.com/office/word/2010/wordml" w:rsidRPr="008921D8" w:rsidR="008921D8" w:rsidP="008921D8" w:rsidRDefault="008921D8" w14:paraId="06C45907" wp14:textId="77777777">
      <w:pPr>
        <w:pStyle w:val="SpecHeading51"/>
      </w:pPr>
      <w:r>
        <w:t>Paver Compressive Strength, Cells</w:t>
      </w:r>
      <w:r w:rsidR="009D1C9D">
        <w:t xml:space="preserve"> Filled with Top Soil:  4</w:t>
      </w:r>
      <w:r>
        <w:t>00,000 lbs.</w:t>
      </w:r>
    </w:p>
    <w:p xmlns:wp14="http://schemas.microsoft.com/office/word/2010/wordml" w:rsidRPr="00F86B3A" w:rsidR="00F86B3A" w:rsidP="00F86B3A" w:rsidRDefault="00F86B3A" w14:paraId="5C084750" wp14:textId="77777777">
      <w:pPr>
        <w:pStyle w:val="SpecSpecifierNotes0"/>
      </w:pPr>
      <w:r>
        <w:t xml:space="preserve">Specifier Notes:  </w:t>
      </w:r>
      <w:r w:rsidR="0038491F">
        <w:t>Edit the following for the local available base course material</w:t>
      </w:r>
      <w:r w:rsidRPr="006B30BE" w:rsidR="0038491F">
        <w:t xml:space="preserve"> </w:t>
      </w:r>
      <w:r w:rsidR="0038491F">
        <w:t>and anticipated traffic loads.  Consult NDS, Inc. for more information.</w:t>
      </w:r>
    </w:p>
    <w:p xmlns:wp14="http://schemas.microsoft.com/office/word/2010/wordml" w:rsidR="00D67C5C" w:rsidP="009D1C9D" w:rsidRDefault="009D1C9D" w14:paraId="7F475BB9" wp14:textId="77777777">
      <w:pPr>
        <w:pStyle w:val="SpecHeading4A"/>
      </w:pPr>
      <w:r>
        <w:rPr>
          <w:b/>
        </w:rPr>
        <w:t xml:space="preserve">Top Soil </w:t>
      </w:r>
      <w:r w:rsidRPr="00D67C5C" w:rsidR="00D67C5C">
        <w:rPr>
          <w:b/>
        </w:rPr>
        <w:t>Fill Inside Pavers</w:t>
      </w:r>
      <w:r w:rsidR="00D67C5C">
        <w:t xml:space="preserve">:  </w:t>
      </w:r>
      <w:r>
        <w:t xml:space="preserve">Native Top Soil OR Sandy Loam OR Loam Soil.  Sand </w:t>
      </w:r>
      <w:r w:rsidR="001762AC">
        <w:t>and native soil with high clay content are not recommended</w:t>
      </w:r>
      <w:r>
        <w:t>.</w:t>
      </w:r>
      <w:r w:rsidR="005120E5">
        <w:t xml:space="preserve">  Engineer / Landscape Architect may also consider the use of patented engineered soils.</w:t>
      </w:r>
    </w:p>
    <w:p xmlns:wp14="http://schemas.microsoft.com/office/word/2010/wordml" w:rsidRPr="00F86B3A" w:rsidR="0075450B" w:rsidP="00F86B3A" w:rsidRDefault="0075450B" w14:paraId="3F2B4807" wp14:textId="77777777">
      <w:pPr>
        <w:pStyle w:val="SpecHeading4A"/>
      </w:pPr>
      <w:r w:rsidRPr="001F4DE7">
        <w:rPr>
          <w:b/>
        </w:rPr>
        <w:t>Base Course</w:t>
      </w:r>
      <w:r w:rsidR="001F4DE7">
        <w:rPr>
          <w:b/>
        </w:rPr>
        <w:t xml:space="preserve"> below Pavers</w:t>
      </w:r>
      <w:r w:rsidR="00F86B3A">
        <w:t xml:space="preserve">:  </w:t>
      </w:r>
      <w:r w:rsidR="008B2084">
        <w:t xml:space="preserve">AASHTO #57 or equivalent </w:t>
      </w:r>
      <w:r w:rsidRPr="00F86B3A">
        <w:t>from local sources</w:t>
      </w:r>
      <w:r w:rsidR="00F86B3A">
        <w:t>,</w:t>
      </w:r>
      <w:r w:rsidR="008B2084">
        <w:t xml:space="preserve"> </w:t>
      </w:r>
      <w:r w:rsidRPr="00F86B3A">
        <w:t>passing the following sieve analysis</w:t>
      </w:r>
      <w:r w:rsidR="00B54CCE">
        <w:t>:</w:t>
      </w:r>
    </w:p>
    <w:p xmlns:wp14="http://schemas.microsoft.com/office/word/2010/wordml" w:rsidR="0075450B" w:rsidP="0075450B" w:rsidRDefault="0075450B" w14:paraId="02EB378F" wp14:textId="77777777"/>
    <w:p xmlns:wp14="http://schemas.microsoft.com/office/word/2010/wordml" w:rsidR="0075450B" w:rsidP="0075450B" w:rsidRDefault="0075450B" w14:paraId="7F2F3C23" wp14:textId="77777777">
      <w:r>
        <w:tab/>
      </w:r>
      <w:r>
        <w:tab/>
      </w:r>
      <w:r w:rsidRPr="007E2F9B" w:rsidR="00B81B64">
        <w:rPr>
          <w:u w:val="single"/>
        </w:rPr>
        <w:t xml:space="preserve">Percent </w:t>
      </w:r>
      <w:r w:rsidRPr="007E2F9B">
        <w:rPr>
          <w:u w:val="single"/>
        </w:rPr>
        <w:t>Passing</w:t>
      </w:r>
      <w:r>
        <w:tab/>
      </w:r>
      <w:r w:rsidRPr="007E2F9B">
        <w:rPr>
          <w:u w:val="single"/>
        </w:rPr>
        <w:t>Sieve Size</w:t>
      </w:r>
    </w:p>
    <w:p xmlns:wp14="http://schemas.microsoft.com/office/word/2010/wordml" w:rsidR="0075450B" w:rsidP="0075450B" w:rsidRDefault="0075450B" w14:paraId="152773AE" wp14:textId="77777777">
      <w:r>
        <w:tab/>
      </w:r>
      <w:r>
        <w:tab/>
      </w:r>
      <w:r>
        <w:t>100</w:t>
      </w:r>
      <w:r>
        <w:tab/>
      </w:r>
      <w:r>
        <w:tab/>
      </w:r>
      <w:r>
        <w:tab/>
      </w:r>
      <w:r w:rsidR="008B2084">
        <w:t>1 1/2</w:t>
      </w:r>
      <w:r w:rsidR="00A13043">
        <w:t xml:space="preserve"> inch</w:t>
      </w:r>
    </w:p>
    <w:p xmlns:wp14="http://schemas.microsoft.com/office/word/2010/wordml" w:rsidR="0075450B" w:rsidP="0075450B" w:rsidRDefault="008B2084" w14:paraId="4BEAF45E" wp14:textId="77777777">
      <w:r>
        <w:tab/>
      </w:r>
      <w:r>
        <w:tab/>
      </w:r>
      <w:r>
        <w:t>95-100</w:t>
      </w:r>
      <w:r>
        <w:tab/>
      </w:r>
      <w:r>
        <w:tab/>
      </w:r>
      <w:r>
        <w:tab/>
      </w:r>
      <w:r>
        <w:t>1</w:t>
      </w:r>
      <w:r w:rsidR="00A13043">
        <w:t xml:space="preserve"> inch</w:t>
      </w:r>
    </w:p>
    <w:p xmlns:wp14="http://schemas.microsoft.com/office/word/2010/wordml" w:rsidR="0075450B" w:rsidP="0075450B" w:rsidRDefault="008B2084" w14:paraId="7FB2F054" wp14:textId="77777777">
      <w:r>
        <w:tab/>
      </w:r>
      <w:r>
        <w:tab/>
      </w:r>
      <w:r>
        <w:t>25-60</w:t>
      </w:r>
      <w:r>
        <w:tab/>
      </w:r>
      <w:r>
        <w:tab/>
      </w:r>
      <w:r>
        <w:tab/>
      </w:r>
      <w:r>
        <w:t>½ inch</w:t>
      </w:r>
    </w:p>
    <w:p xmlns:wp14="http://schemas.microsoft.com/office/word/2010/wordml" w:rsidR="0075450B" w:rsidP="0075450B" w:rsidRDefault="0075450B" w14:paraId="5D19C043" wp14:textId="77777777">
      <w:r>
        <w:tab/>
      </w:r>
      <w:r w:rsidR="00F86B3A">
        <w:tab/>
      </w:r>
      <w:r w:rsidR="008B2084">
        <w:t>0-10</w:t>
      </w:r>
      <w:r>
        <w:tab/>
      </w:r>
      <w:r>
        <w:tab/>
      </w:r>
      <w:r>
        <w:t xml:space="preserve"> </w:t>
      </w:r>
      <w:r>
        <w:tab/>
      </w:r>
      <w:r w:rsidR="008B2084">
        <w:t>#8</w:t>
      </w:r>
    </w:p>
    <w:p xmlns:wp14="http://schemas.microsoft.com/office/word/2010/wordml" w:rsidR="0046367C" w:rsidP="0046367C" w:rsidRDefault="0046367C" w14:paraId="3FE84A82" wp14:textId="77777777">
      <w:pPr>
        <w:ind w:left="720"/>
      </w:pPr>
      <w:r>
        <w:t xml:space="preserve">NDS recommends rock of igneous origin.  The use of limestone is prevalent in the South and Southeastern Regions of the US.  The Engineer-of-Record shall refer to his/her State’s Department of Transportation (DOT) Standard Specification guidelines regarding the use of limestone in the base course.  If limestone rock is used, NDS recommends that a Los Angeles Abrasion Test be performed.  The abrasion values recommended by the DOTs varies by state, and ranges from 30 to 45.  NDS recommends that the abrasion value shall not exceed 30.  </w:t>
      </w:r>
    </w:p>
    <w:p xmlns:wp14="http://schemas.microsoft.com/office/word/2010/wordml" w:rsidR="0046367C" w:rsidP="003F5E75" w:rsidRDefault="0046367C" w14:paraId="6A05A809" wp14:textId="77777777">
      <w:pPr>
        <w:ind w:left="720"/>
      </w:pPr>
    </w:p>
    <w:p xmlns:wp14="http://schemas.microsoft.com/office/word/2010/wordml" w:rsidR="0046367C" w:rsidP="003F5E75" w:rsidRDefault="0046367C" w14:paraId="5D96E813" wp14:textId="77777777">
      <w:pPr>
        <w:ind w:left="720"/>
      </w:pPr>
      <w:r>
        <w:t>Note:</w:t>
      </w:r>
    </w:p>
    <w:p xmlns:wp14="http://schemas.microsoft.com/office/word/2010/wordml" w:rsidRPr="0046367C" w:rsidR="003F5E75" w:rsidP="0075450B" w:rsidRDefault="003F5E75" w14:paraId="7F55EC14" wp14:textId="77777777">
      <w:pPr>
        <w:pStyle w:val="SpecHeading51"/>
        <w:rPr>
          <w:color w:val="C00000"/>
        </w:rPr>
      </w:pPr>
      <w:r>
        <w:t>Contact NDS if locally available materials do not m</w:t>
      </w:r>
      <w:r w:rsidR="0046367C">
        <w:t>eet the above gradation</w:t>
      </w:r>
      <w:r>
        <w:t>.</w:t>
      </w:r>
    </w:p>
    <w:p xmlns:wp14="http://schemas.microsoft.com/office/word/2010/wordml" w:rsidR="00F86B3A" w:rsidP="00F86B3A" w:rsidRDefault="0075450B" w14:paraId="7F1BB1BC" wp14:textId="77777777">
      <w:pPr>
        <w:pStyle w:val="SpecHeading51"/>
      </w:pPr>
      <w:r>
        <w:t xml:space="preserve">Sources of the material may include </w:t>
      </w:r>
      <w:r w:rsidR="00BE3B0F">
        <w:t xml:space="preserve">locally-available </w:t>
      </w:r>
      <w:r>
        <w:t>pit run or crusher run.</w:t>
      </w:r>
    </w:p>
    <w:p xmlns:wp14="http://schemas.microsoft.com/office/word/2010/wordml" w:rsidR="009E2FDC" w:rsidP="000C511B" w:rsidRDefault="000C511B" w14:paraId="547478B8" wp14:textId="77777777">
      <w:pPr>
        <w:pStyle w:val="SpecHeading51"/>
      </w:pPr>
      <w:r>
        <w:t xml:space="preserve">Confirm base course </w:t>
      </w:r>
      <w:r w:rsidR="0046367C">
        <w:t xml:space="preserve">gradation by performing </w:t>
      </w:r>
      <w:r>
        <w:t>si</w:t>
      </w:r>
      <w:r w:rsidR="0046367C">
        <w:t>eve analysis</w:t>
      </w:r>
      <w:r>
        <w:t>.</w:t>
      </w:r>
    </w:p>
    <w:p xmlns:wp14="http://schemas.microsoft.com/office/word/2010/wordml" w:rsidRPr="0046367C" w:rsidR="0046367C" w:rsidP="0046367C" w:rsidRDefault="0046367C" w14:paraId="6B5780B7" wp14:textId="77777777">
      <w:pPr>
        <w:pStyle w:val="SpecHeading51"/>
      </w:pPr>
      <w:r>
        <w:t>Perform Los Angeles Abrasion Test per AASHTO T96 or ASTM C131 if limestone is used.</w:t>
      </w:r>
    </w:p>
    <w:p xmlns:wp14="http://schemas.microsoft.com/office/word/2010/wordml" w:rsidR="005120E5" w:rsidP="005120E5" w:rsidRDefault="005120E5" w14:paraId="5A39BBE3" wp14:textId="77777777"/>
    <w:p xmlns:wp14="http://schemas.microsoft.com/office/word/2010/wordml" w:rsidR="005120E5" w:rsidP="003652DF" w:rsidRDefault="005120E5" w14:paraId="758D8C81" wp14:textId="77777777">
      <w:pPr>
        <w:ind w:left="720"/>
      </w:pPr>
      <w:r>
        <w:t>Enginee</w:t>
      </w:r>
      <w:r w:rsidR="0046367C">
        <w:t>r / Landscape Architect may</w:t>
      </w:r>
      <w:r>
        <w:t xml:space="preserve"> consider adding and blending pulverized top soil to the aggregate base in the upper 2 to 3 inches of the base course.  The volume of topsoil added to the base course is recommended to not exceed 20% of the volume of the base course in the upper 2 to 3 inches.</w:t>
      </w:r>
      <w:r w:rsidR="003652DF">
        <w:t xml:space="preserve">  NDS recommends that this option be evaluated and revised as-needed for site-specific conditions</w:t>
      </w:r>
      <w:r w:rsidR="00D46CDF">
        <w:t xml:space="preserve"> (e.g., depth of root zone for the chosen grass variety, etc)</w:t>
      </w:r>
      <w:r w:rsidR="003652DF">
        <w:t>.</w:t>
      </w:r>
    </w:p>
    <w:p xmlns:wp14="http://schemas.microsoft.com/office/word/2010/wordml" w:rsidR="0046367C" w:rsidP="003652DF" w:rsidRDefault="0046367C" w14:paraId="41C8F396" wp14:textId="77777777">
      <w:pPr>
        <w:ind w:left="720"/>
      </w:pPr>
    </w:p>
    <w:p xmlns:wp14="http://schemas.microsoft.com/office/word/2010/wordml" w:rsidRPr="005120E5" w:rsidR="0046367C" w:rsidP="003652DF" w:rsidRDefault="0046367C" w14:paraId="1931E41A" wp14:textId="77777777">
      <w:pPr>
        <w:ind w:left="720"/>
      </w:pPr>
      <w:r>
        <w:t>Engineer may also consider adding 2 inches of sandy loam material between the paver and the gravel base course.  If this is done, a non-woven geotextile filter fabric is recommended between the sandy loam and the base course to prevent migration of fines into the base course.</w:t>
      </w:r>
    </w:p>
    <w:p xmlns:wp14="http://schemas.microsoft.com/office/word/2010/wordml" w:rsidRPr="009E2FDC" w:rsidR="00D41606" w:rsidP="00D41606" w:rsidRDefault="00D41606" w14:paraId="3521F524" wp14:textId="77777777">
      <w:pPr>
        <w:pStyle w:val="SpecHeading4A"/>
      </w:pPr>
      <w:r>
        <w:rPr>
          <w:b/>
        </w:rPr>
        <w:t>Filter Fabric (Optional)</w:t>
      </w:r>
      <w:r>
        <w:t xml:space="preserve">:  Use non-woven, needle-punched geotextile filter fabric.  Use filter fabric with Apparent Opening Size (AOS) &lt;0.60 mm for native soils with 50% or less particles by weight passing No. 200 sieve and AOS &lt;0.30 mm for native soils with 50% or greater particles by weight passing the No. 200 sieve.  Woven geotextiles should not be used.   </w:t>
      </w:r>
    </w:p>
    <w:p xmlns:wp14="http://schemas.microsoft.com/office/word/2010/wordml" w:rsidR="00746EFE" w:rsidP="00D41606" w:rsidRDefault="00175B84" w14:paraId="22C81EDF" wp14:textId="77777777">
      <w:pPr>
        <w:pStyle w:val="SpecHeading4A"/>
      </w:pPr>
      <w:r>
        <w:rPr>
          <w:b/>
        </w:rPr>
        <w:t>Under</w:t>
      </w:r>
      <w:r w:rsidR="00D41606">
        <w:rPr>
          <w:b/>
        </w:rPr>
        <w:t xml:space="preserve"> Dra</w:t>
      </w:r>
      <w:r w:rsidR="00F642DD">
        <w:rPr>
          <w:b/>
        </w:rPr>
        <w:t>in (Use if native soil is clayey</w:t>
      </w:r>
      <w:r w:rsidR="00D41606">
        <w:rPr>
          <w:b/>
        </w:rPr>
        <w:t>)</w:t>
      </w:r>
      <w:r w:rsidR="00D41606">
        <w:t>:  Use minimum 4-inch diameter perforated PVC or polyethylene pipe.  Recommended 2 square inches of opening per linear foot of pipe.</w:t>
      </w:r>
    </w:p>
    <w:p xmlns:wp14="http://schemas.microsoft.com/office/word/2010/wordml" w:rsidRPr="005120E5" w:rsidR="005120E5" w:rsidP="005120E5" w:rsidRDefault="00CA00CC" w14:paraId="7B52F246" wp14:textId="77777777">
      <w:pPr>
        <w:pStyle w:val="SpecHeading4A"/>
      </w:pPr>
      <w:r w:rsidRPr="00D41606">
        <w:rPr>
          <w:b/>
        </w:rPr>
        <w:t>Anchors</w:t>
      </w:r>
      <w:r>
        <w:rPr>
          <w:b/>
        </w:rPr>
        <w:t xml:space="preserve"> (use for emergency vehicle access roads w</w:t>
      </w:r>
      <w:r w:rsidR="005A61C2">
        <w:rPr>
          <w:b/>
        </w:rPr>
        <w:t>here cross slopes greater than 4</w:t>
      </w:r>
      <w:r>
        <w:rPr>
          <w:b/>
        </w:rPr>
        <w:t>% and at sharp 90-degree turns)</w:t>
      </w:r>
      <w:r w:rsidRPr="00D41606">
        <w:rPr>
          <w:b/>
        </w:rPr>
        <w:t>:</w:t>
      </w:r>
      <w:r>
        <w:t xml:space="preserve">  Use NDS 3/8 in x 12 in long galvanized steel stakes (Part No. GPSTAKES) with Fastenal or equivalent 3/8 inch I.D. x 2” O.D. X 1/16</w:t>
      </w:r>
      <w:r w:rsidRPr="003A7700">
        <w:rPr>
          <w:vertAlign w:val="superscript"/>
        </w:rPr>
        <w:t>th</w:t>
      </w:r>
      <w:r>
        <w:t xml:space="preserve"> inch thick Fender Washer.</w:t>
      </w:r>
    </w:p>
    <w:p xmlns:wp14="http://schemas.microsoft.com/office/word/2010/wordml" w:rsidR="008D2910" w:rsidP="008D2910" w:rsidRDefault="008D2910" w14:paraId="616DFFC1" wp14:textId="77777777">
      <w:pPr>
        <w:pStyle w:val="SpecHeading2Part1"/>
      </w:pPr>
      <w:r>
        <w:t>EXECUTION</w:t>
      </w:r>
    </w:p>
    <w:p xmlns:wp14="http://schemas.microsoft.com/office/word/2010/wordml" w:rsidR="00C44D49" w:rsidP="00C44D49" w:rsidRDefault="00C44D49" w14:paraId="4FA09CF8" wp14:textId="77777777">
      <w:pPr>
        <w:pStyle w:val="SpecHeading311"/>
      </w:pPr>
      <w:r>
        <w:t>PREPARATION</w:t>
      </w:r>
    </w:p>
    <w:p xmlns:wp14="http://schemas.microsoft.com/office/word/2010/wordml" w:rsidR="002568DF" w:rsidP="002568DF" w:rsidRDefault="00C34C6C" w14:paraId="05CE5C29" wp14:textId="77777777">
      <w:pPr>
        <w:pStyle w:val="SpecHeading4A"/>
      </w:pPr>
      <w:r>
        <w:t>Examine areas to receive pavers.  Paver installation shall not occur when excavated and exposed subgrade native soil area that is to receive the base course has ponding water or ice.  Do not begin preparation or installation until these unacceptable conditions are corrected.</w:t>
      </w:r>
    </w:p>
    <w:p xmlns:wp14="http://schemas.microsoft.com/office/word/2010/wordml" w:rsidR="00F94B1E" w:rsidP="00F94B1E" w:rsidRDefault="0074144A" w14:paraId="493C066F" wp14:textId="77777777">
      <w:pPr>
        <w:pStyle w:val="SpecHeading4A"/>
      </w:pPr>
      <w:r>
        <w:t>Excavate to the required depth and c</w:t>
      </w:r>
      <w:r w:rsidRPr="00603EEE" w:rsidR="00603EEE">
        <w:t>ompact</w:t>
      </w:r>
      <w:r w:rsidR="00603EEE">
        <w:t xml:space="preserve"> </w:t>
      </w:r>
      <w:r>
        <w:t>Native Soil</w:t>
      </w:r>
      <w:r w:rsidR="00F94B1E">
        <w:t xml:space="preserve"> as follows:</w:t>
      </w:r>
    </w:p>
    <w:p xmlns:wp14="http://schemas.microsoft.com/office/word/2010/wordml" w:rsidR="00F94B1E" w:rsidP="00F94B1E" w:rsidRDefault="00F94B1E" w14:paraId="2431B6F0" wp14:textId="77777777">
      <w:pPr>
        <w:pStyle w:val="SpecHeading51"/>
      </w:pPr>
      <w:r w:rsidRPr="00F94B1E">
        <w:t>Compact subgrade native soils 90 to 95% s</w:t>
      </w:r>
      <w:r>
        <w:t>tandard proctor density per ASTM D696 for soils with C</w:t>
      </w:r>
      <w:r w:rsidRPr="00F94B1E">
        <w:t xml:space="preserve">alifornia </w:t>
      </w:r>
      <w:r>
        <w:t>Bearing Ratio &gt;20%, R value &gt;30, AASHTO A-1, A-2, and A</w:t>
      </w:r>
      <w:r w:rsidRPr="00F94B1E">
        <w:t>-3 soils.  Lower compaction levels promote infiltration through soil.</w:t>
      </w:r>
    </w:p>
    <w:p xmlns:wp14="http://schemas.microsoft.com/office/word/2010/wordml" w:rsidR="00F94B1E" w:rsidP="00F94B1E" w:rsidRDefault="00F94B1E" w14:paraId="4334576D" wp14:textId="77777777">
      <w:pPr>
        <w:pStyle w:val="SpecHeading51"/>
      </w:pPr>
      <w:r>
        <w:t>NDS recommends that Engineer-of-R</w:t>
      </w:r>
      <w:r w:rsidRPr="00F94B1E">
        <w:t>ecord consider hi</w:t>
      </w:r>
      <w:r>
        <w:t>gher level of compaction for native soils with CBR 5 to 20%, R-value 10 to 30, AASHTO A</w:t>
      </w:r>
      <w:r w:rsidRPr="00F94B1E">
        <w:t xml:space="preserve">-4 soils for heavy loads </w:t>
      </w:r>
      <w:r>
        <w:t xml:space="preserve">(e.g., fire trucks) </w:t>
      </w:r>
      <w:r w:rsidRPr="00F94B1E">
        <w:t xml:space="preserve">where infiltration into native soils is not a requirement.  </w:t>
      </w:r>
    </w:p>
    <w:p xmlns:wp14="http://schemas.microsoft.com/office/word/2010/wordml" w:rsidR="00603EEE" w:rsidP="00F94B1E" w:rsidRDefault="00F94B1E" w14:paraId="5AC0A82F" wp14:textId="77777777">
      <w:pPr>
        <w:pStyle w:val="SpecHeading51"/>
      </w:pPr>
      <w:r>
        <w:t>NDS recommends that Engineer-of-Record consult with Project Geotechnical E</w:t>
      </w:r>
      <w:r w:rsidRPr="00F94B1E">
        <w:t>ngineer for potential soil modification (e.g., lime treatment) and compaction level fo</w:t>
      </w:r>
      <w:r>
        <w:t>r CBR &lt;5% and R-value &lt;10, AASHTO A-5, A-6, and A</w:t>
      </w:r>
      <w:r w:rsidRPr="00F94B1E">
        <w:t>-7 soils.</w:t>
      </w:r>
    </w:p>
    <w:p xmlns:wp14="http://schemas.microsoft.com/office/word/2010/wordml" w:rsidRPr="00F0185A" w:rsidR="00F0185A" w:rsidP="00F0185A" w:rsidRDefault="00F0185A" w14:paraId="23583989" wp14:textId="77777777">
      <w:pPr>
        <w:pStyle w:val="SpecHeading4A"/>
      </w:pPr>
      <w:r>
        <w:t>Install filter fabric per manufacturer’s recommendation.</w:t>
      </w:r>
    </w:p>
    <w:p xmlns:wp14="http://schemas.microsoft.com/office/word/2010/wordml" w:rsidR="00603EEE" w:rsidP="00686E14" w:rsidRDefault="00F94B1E" w14:paraId="5AA79E7C" wp14:textId="77777777">
      <w:pPr>
        <w:pStyle w:val="SpecHeading4A"/>
      </w:pPr>
      <w:r>
        <w:t>Place Base C</w:t>
      </w:r>
      <w:r w:rsidRPr="00603EEE">
        <w:t xml:space="preserve">ourse material over prepared subbase to grades </w:t>
      </w:r>
      <w:r>
        <w:t>indicated on the Drawings</w:t>
      </w:r>
      <w:r w:rsidRPr="00603EEE">
        <w:t>, in lifts not to exceed 6</w:t>
      </w:r>
      <w:r>
        <w:t xml:space="preserve"> inches.  Since it is difficult to measure density of coarse aggregate, approach of requiring a fixed density is not applicable.  Compact Base Course with one to three passes of 5-ton st</w:t>
      </w:r>
      <w:r w:rsidR="00B616E2">
        <w:t>eel wheel roller or equivalent.</w:t>
      </w:r>
      <w:r w:rsidR="00686E14">
        <w:t xml:space="preserve">  Base Course thickness is based on native soil conditions and anticipated wheel loads.</w:t>
      </w:r>
    </w:p>
    <w:p xmlns:wp14="http://schemas.microsoft.com/office/word/2010/wordml" w:rsidR="00F0185A" w:rsidP="00F0185A" w:rsidRDefault="005120E5" w14:paraId="5F45D6E5" wp14:textId="77777777">
      <w:pPr>
        <w:pStyle w:val="SpecHeading4A"/>
        <w:numPr>
          <w:ilvl w:val="0"/>
          <w:numId w:val="0"/>
        </w:numPr>
        <w:ind w:left="731"/>
      </w:pPr>
      <w:r>
        <w:t xml:space="preserve">If pulverized top soil is added to the base course in the upper 2 to 3 inches, it shall be blended in </w:t>
      </w:r>
      <w:r w:rsidR="00571467">
        <w:t xml:space="preserve">prior to placement </w:t>
      </w:r>
      <w:r>
        <w:t>to produce a homogenous mixture, and this mixture shall be placed as a separate lift.</w:t>
      </w:r>
    </w:p>
    <w:p xmlns:wp14="http://schemas.microsoft.com/office/word/2010/wordml" w:rsidRPr="00F0185A" w:rsidR="00F0185A" w:rsidP="00F0185A" w:rsidRDefault="00175B84" w14:paraId="4DBF755A" wp14:textId="77777777">
      <w:pPr>
        <w:pStyle w:val="SpecHeading4A"/>
      </w:pPr>
      <w:r>
        <w:t>Install perforated under</w:t>
      </w:r>
      <w:r w:rsidR="00F0185A">
        <w:t xml:space="preserve"> drain within the base course layer.</w:t>
      </w:r>
    </w:p>
    <w:p xmlns:wp14="http://schemas.microsoft.com/office/word/2010/wordml" w:rsidR="00C44D49" w:rsidP="00C44D49" w:rsidRDefault="00C44D49" w14:paraId="3D3BFC8A" wp14:textId="77777777">
      <w:pPr>
        <w:pStyle w:val="SpecHeading311"/>
      </w:pPr>
      <w:r>
        <w:t>INSTALLATION</w:t>
      </w:r>
    </w:p>
    <w:p xmlns:wp14="http://schemas.microsoft.com/office/word/2010/wordml" w:rsidR="00AB5314" w:rsidP="00AB5314" w:rsidRDefault="009D1C9D" w14:paraId="5BD98E94" wp14:textId="77777777">
      <w:pPr>
        <w:pStyle w:val="SpecHeading4A"/>
      </w:pPr>
      <w:r>
        <w:t>Install</w:t>
      </w:r>
      <w:r w:rsidR="00AB5314">
        <w:t xml:space="preserve"> p</w:t>
      </w:r>
      <w:r w:rsidRPr="00443A4C" w:rsidR="00AB5314">
        <w:t>avers by placing units with cells facing up and connect</w:t>
      </w:r>
      <w:r w:rsidR="00AB5314">
        <w:t>ing</w:t>
      </w:r>
      <w:r w:rsidRPr="00443A4C" w:rsidR="00AB5314">
        <w:t xml:space="preserve"> </w:t>
      </w:r>
      <w:r w:rsidR="00AB5314">
        <w:t>lateral snap locks together to maintain proper spacing and to interlock units.</w:t>
      </w:r>
    </w:p>
    <w:p xmlns:wp14="http://schemas.microsoft.com/office/word/2010/wordml" w:rsidRPr="00AB5314" w:rsidR="00AB5314" w:rsidP="00AB5314" w:rsidRDefault="00AB5314" w14:paraId="0241E7F0" wp14:textId="77777777">
      <w:pPr>
        <w:pStyle w:val="SpecHeading4A"/>
      </w:pPr>
      <w:r>
        <w:t xml:space="preserve">Clearance:  Leave </w:t>
      </w:r>
      <w:r w:rsidR="00787738">
        <w:t>1</w:t>
      </w:r>
      <w:r>
        <w:t>-inch-</w:t>
      </w:r>
      <w:r w:rsidR="004C424F">
        <w:t xml:space="preserve">minimum clearance between </w:t>
      </w:r>
      <w:r>
        <w:t>pavers and fixed objects or surface structures.</w:t>
      </w:r>
    </w:p>
    <w:p xmlns:wp14="http://schemas.microsoft.com/office/word/2010/wordml" w:rsidR="009D1C9D" w:rsidP="009D1C9D" w:rsidRDefault="00443A4C" w14:paraId="7D552170" wp14:textId="77777777">
      <w:pPr>
        <w:pStyle w:val="SpecHeading4A"/>
      </w:pPr>
      <w:r w:rsidRPr="00443A4C">
        <w:t xml:space="preserve">Top of </w:t>
      </w:r>
      <w:r>
        <w:t>C</w:t>
      </w:r>
      <w:r w:rsidRPr="00443A4C">
        <w:t>ells</w:t>
      </w:r>
      <w:r>
        <w:t>:</w:t>
      </w:r>
      <w:r w:rsidR="00B54CCE">
        <w:t xml:space="preserve">  Leave </w:t>
      </w:r>
      <w:r w:rsidR="00C15964">
        <w:t>top of cells 1/4 i</w:t>
      </w:r>
      <w:r>
        <w:t xml:space="preserve">nch to </w:t>
      </w:r>
      <w:r w:rsidR="00B54CCE">
        <w:t>1/2</w:t>
      </w:r>
      <w:r>
        <w:t xml:space="preserve"> inch </w:t>
      </w:r>
      <w:r w:rsidRPr="00443A4C">
        <w:t>below surface of adjacent hard-surface pavements.</w:t>
      </w:r>
    </w:p>
    <w:p xmlns:wp14="http://schemas.microsoft.com/office/word/2010/wordml" w:rsidRPr="009E0679" w:rsidR="004C424F" w:rsidP="004C424F" w:rsidRDefault="004C424F" w14:paraId="76596FB4" wp14:textId="77777777">
      <w:pPr>
        <w:pStyle w:val="SpecHeading4A"/>
      </w:pPr>
      <w:r>
        <w:t>Anchoring recommended for all emergency vehicle access road projects using EZ Roll with native soil / grass at locations that have cross slopes greater than or equal to 5% and at sharp 90-degree turns where paver is subjected to shear and torsion.  Anchor the pavers prior to filling with native soil.</w:t>
      </w:r>
    </w:p>
    <w:p xmlns:wp14="http://schemas.microsoft.com/office/word/2010/wordml" w:rsidR="00F0185A" w:rsidP="00F0185A" w:rsidRDefault="009D1C9D" w14:paraId="467C12FE" wp14:textId="77777777">
      <w:pPr>
        <w:pStyle w:val="SpecHeading4A"/>
      </w:pPr>
      <w:r>
        <w:t>Fill the top soil</w:t>
      </w:r>
      <w:r w:rsidRPr="0026388E">
        <w:t xml:space="preserve"> in cells as </w:t>
      </w:r>
      <w:r>
        <w:t xml:space="preserve">pavers </w:t>
      </w:r>
      <w:r w:rsidRPr="0026388E">
        <w:t>are laid in sections</w:t>
      </w:r>
      <w:r>
        <w:t xml:space="preserve">.  </w:t>
      </w:r>
      <w:r w:rsidR="00F0185A">
        <w:t xml:space="preserve">Fill pavers from outer periphery moving inward and avoid driving on empty pavers.  </w:t>
      </w:r>
      <w:r w:rsidRPr="007A12F5" w:rsidR="00F0185A">
        <w:rPr>
          <w:u w:val="single"/>
        </w:rPr>
        <w:t xml:space="preserve">Dump trucks and front end loaders that drive on empty pavers while filling soil should minimize or avoid </w:t>
      </w:r>
      <w:r w:rsidRPr="007A12F5" w:rsidR="004C424F">
        <w:rPr>
          <w:u w:val="single"/>
        </w:rPr>
        <w:t xml:space="preserve">sharp 90-degree </w:t>
      </w:r>
      <w:r w:rsidRPr="007A12F5" w:rsidR="00F0185A">
        <w:rPr>
          <w:u w:val="single"/>
        </w:rPr>
        <w:t>turn maneuvers to avoid displacement of panels</w:t>
      </w:r>
      <w:r w:rsidR="00F0185A">
        <w:t xml:space="preserve">.  </w:t>
      </w:r>
    </w:p>
    <w:p xmlns:wp14="http://schemas.microsoft.com/office/word/2010/wordml" w:rsidR="009D1C9D" w:rsidP="009D1C9D" w:rsidRDefault="009D1C9D" w14:paraId="0813AE9D" wp14:textId="77777777">
      <w:pPr>
        <w:pStyle w:val="SpecHeading4A"/>
      </w:pPr>
      <w:r>
        <w:t>Extend topsoil fill inside pavers ¼ inch to ½ inch above paver surface and match surrounding grade.  When topsoil fill is properly installed, paver cells will have minimum visibility.</w:t>
      </w:r>
    </w:p>
    <w:p xmlns:wp14="http://schemas.microsoft.com/office/word/2010/wordml" w:rsidRPr="0075036A" w:rsidR="009D1C9D" w:rsidP="009D1C9D" w:rsidRDefault="009D1C9D" w14:paraId="62DCCDE0" wp14:textId="77777777">
      <w:pPr>
        <w:pStyle w:val="SpecSpecifierNotes0"/>
      </w:pPr>
      <w:r>
        <w:t>Specifier Notes:  Specify one of following methods of planting grass:  top dressing with sod, recessed sod planting, seeding, or hydroseeding.  Include the section number for the section specifying the appropriate method of planting.</w:t>
      </w:r>
    </w:p>
    <w:p xmlns:wp14="http://schemas.microsoft.com/office/word/2010/wordml" w:rsidR="009D1C9D" w:rsidP="009D1C9D" w:rsidRDefault="009D1C9D" w14:paraId="0E5438B1" wp14:textId="77777777">
      <w:pPr>
        <w:pStyle w:val="SpecHeading4A"/>
      </w:pPr>
      <w:r>
        <w:t>Planting:  Plant grass by [top dressing with sod]  [recessed sod planting]  [seeding]  [hydroseeding] as specified in Section 32 92 _____.</w:t>
      </w:r>
    </w:p>
    <w:p xmlns:wp14="http://schemas.microsoft.com/office/word/2010/wordml" w:rsidRPr="005156C9" w:rsidR="009D1C9D" w:rsidP="009D1C9D" w:rsidRDefault="009D1C9D" w14:paraId="16FF54DF" wp14:textId="77777777">
      <w:pPr>
        <w:pStyle w:val="SpecHeading4A"/>
      </w:pPr>
      <w:r>
        <w:t xml:space="preserve">Fill grass pavers with soil and plant within 30 days of being installed.  Seeding, fertilizing, watering procedure, and turf maintenance shall be per </w:t>
      </w:r>
      <w:r w:rsidRPr="00571467">
        <w:t>local conditions</w:t>
      </w:r>
      <w:r>
        <w:t xml:space="preserve">.  </w:t>
      </w:r>
    </w:p>
    <w:p xmlns:wp14="http://schemas.microsoft.com/office/word/2010/wordml" w:rsidRPr="00280505" w:rsidR="009D1C9D" w:rsidP="009D1C9D" w:rsidRDefault="009D1C9D" w14:paraId="1BC1DD54" wp14:textId="77777777">
      <w:pPr>
        <w:pStyle w:val="SpecHeading4A"/>
      </w:pPr>
      <w:r>
        <w:t>Re-i</w:t>
      </w:r>
      <w:r w:rsidR="005A61C2">
        <w:t xml:space="preserve">nspect paver </w:t>
      </w:r>
      <w:r>
        <w:t xml:space="preserve">prior to filling with topsoil if not filled on same day of installation.  Make necessary corrections if displacement has occurred since installation.  </w:t>
      </w:r>
    </w:p>
    <w:p xmlns:wp14="http://schemas.microsoft.com/office/word/2010/wordml" w:rsidR="009D1C9D" w:rsidP="009D1C9D" w:rsidRDefault="009D1C9D" w14:paraId="3C9748BD" wp14:textId="77777777">
      <w:pPr>
        <w:pStyle w:val="SpecHeading311"/>
      </w:pPr>
      <w:r>
        <w:t>PROTECTION</w:t>
      </w:r>
    </w:p>
    <w:p xmlns:wp14="http://schemas.microsoft.com/office/word/2010/wordml" w:rsidR="00A948A9" w:rsidP="00A948A9" w:rsidRDefault="009D1C9D" w14:paraId="1F5960C1" wp14:textId="77777777">
      <w:pPr>
        <w:pStyle w:val="SpecHeading4A"/>
      </w:pPr>
      <w:r w:rsidRPr="004C424F">
        <w:rPr>
          <w:b/>
        </w:rPr>
        <w:t xml:space="preserve">Work area consisting of pavers shall be opened to traffic only when sufficient grass cover has been established to </w:t>
      </w:r>
      <w:r w:rsidR="005A61C2">
        <w:rPr>
          <w:b/>
        </w:rPr>
        <w:t xml:space="preserve">anchor the pavers and </w:t>
      </w:r>
      <w:r w:rsidRPr="004C424F">
        <w:rPr>
          <w:b/>
        </w:rPr>
        <w:t>handle traffic</w:t>
      </w:r>
      <w:r>
        <w:t>.</w:t>
      </w:r>
      <w:r w:rsidRPr="00A948A9" w:rsidR="00A948A9">
        <w:t xml:space="preserve"> </w:t>
      </w:r>
      <w:r w:rsidR="005A61C2">
        <w:t xml:space="preserve"> Project’s Landscape Architect to consider irrigation of areas that receive seed or sod in order to establish and sustain the grass cover for maximum performance of the surface.</w:t>
      </w:r>
    </w:p>
    <w:p xmlns:wp14="http://schemas.microsoft.com/office/word/2010/wordml" w:rsidR="00A948A9" w:rsidP="00A948A9" w:rsidRDefault="00A948A9" w14:paraId="54DF824D" wp14:textId="77777777">
      <w:pPr>
        <w:pStyle w:val="SpecHeading311"/>
      </w:pPr>
      <w:r>
        <w:t>MAINTENANCE TIPS</w:t>
      </w:r>
    </w:p>
    <w:p xmlns:wp14="http://schemas.microsoft.com/office/word/2010/wordml" w:rsidR="00A948A9" w:rsidP="00A948A9" w:rsidRDefault="00A948A9" w14:paraId="7A61760F" wp14:textId="77777777">
      <w:pPr>
        <w:pStyle w:val="SpecHeading4A"/>
      </w:pPr>
      <w:r>
        <w:t>Utilize skid shoes or raise snow plow a minimum of 2 inches above the paver surface.</w:t>
      </w:r>
    </w:p>
    <w:p xmlns:wp14="http://schemas.microsoft.com/office/word/2010/wordml" w:rsidR="00A948A9" w:rsidP="00A948A9" w:rsidRDefault="00A948A9" w14:paraId="01A75A6E" wp14:textId="77777777">
      <w:pPr>
        <w:pStyle w:val="SpecHeading4A"/>
      </w:pPr>
      <w:r>
        <w:t>Plant turf that is resistant to thatch.</w:t>
      </w:r>
    </w:p>
    <w:p xmlns:wp14="http://schemas.microsoft.com/office/word/2010/wordml" w:rsidRPr="00EC6011" w:rsidR="00A948A9" w:rsidP="00A948A9" w:rsidRDefault="00A948A9" w14:paraId="2B23EE91" wp14:textId="77777777">
      <w:pPr>
        <w:pStyle w:val="SpecHeading4A"/>
      </w:pPr>
      <w:r>
        <w:t>Do not use equipment intended for thatching or scalping over the pavers.</w:t>
      </w:r>
      <w:r w:rsidRPr="00A948A9">
        <w:t xml:space="preserve"> </w:t>
      </w:r>
    </w:p>
    <w:p xmlns:wp14="http://schemas.microsoft.com/office/word/2010/wordml" w:rsidRPr="00981C9D" w:rsidR="00981C9D" w:rsidP="04D01691" w:rsidRDefault="00981C9D" w14:paraId="72A3D3EC" wp14:textId="134E9982">
      <w:pPr>
        <w:pStyle w:val="SpecHeading311"/>
        <w:rPr/>
      </w:pPr>
      <w:r w:rsidR="00A948A9">
        <w:rPr/>
        <w:t>NOTE</w:t>
      </w:r>
      <w:r w:rsidR="0008580B">
        <w:rPr/>
        <w:t>S</w:t>
      </w:r>
      <w:bookmarkStart w:name="_GoBack" w:id="0"/>
      <w:bookmarkEnd w:id="0"/>
      <w:r w:rsidR="00A948A9">
        <w:rPr/>
        <w:t>:</w:t>
      </w:r>
    </w:p>
    <w:p xmlns:wp14="http://schemas.microsoft.com/office/word/2010/wordml" w:rsidR="00A948A9" w:rsidP="00981C9D" w:rsidRDefault="00A948A9" w14:paraId="46DB5A74" wp14:textId="77777777">
      <w:pPr>
        <w:pStyle w:val="SpecHeading51"/>
        <w:rPr/>
      </w:pPr>
      <w:r w:rsidR="00A948A9">
        <w:rPr/>
        <w:t>Do not install</w:t>
      </w:r>
      <w:r w:rsidR="001923DE">
        <w:rPr/>
        <w:t xml:space="preserve"> EZ Roll permeable pavers with Soil Fill and Grass C</w:t>
      </w:r>
      <w:r w:rsidR="00A948A9">
        <w:rPr/>
        <w:t>over:</w:t>
      </w:r>
    </w:p>
    <w:p xmlns:wp14="http://schemas.microsoft.com/office/word/2010/wordml" w:rsidR="00A948A9" w:rsidP="00B3021E" w:rsidRDefault="00A948A9" w14:paraId="2F7F6853" wp14:textId="77777777">
      <w:pPr>
        <w:pStyle w:val="SpecHeading51"/>
        <w:numPr>
          <w:ilvl w:val="0"/>
          <w:numId w:val="18"/>
        </w:numPr>
        <w:rPr/>
      </w:pPr>
      <w:r w:rsidR="00A948A9">
        <w:rPr/>
        <w:t>In areas</w:t>
      </w:r>
      <w:r w:rsidR="00DB1D9B">
        <w:rPr/>
        <w:t xml:space="preserve"> subjected to frequent traffic </w:t>
      </w:r>
      <w:r w:rsidR="00A948A9">
        <w:rPr/>
        <w:t>as grass will wear out</w:t>
      </w:r>
      <w:r w:rsidR="00DB1D9B">
        <w:rPr/>
        <w:t xml:space="preserve"> and will not have sufficient period of time to recover (e.g., residential driveways and regular parking lots)</w:t>
      </w:r>
      <w:r w:rsidR="00A948A9">
        <w:rPr/>
        <w:t>.</w:t>
      </w:r>
    </w:p>
    <w:p xmlns:wp14="http://schemas.microsoft.com/office/word/2010/wordml" w:rsidRPr="00B3021E" w:rsidR="00B3021E" w:rsidP="00B3021E" w:rsidRDefault="00B3021E" w14:paraId="0D0B940D" wp14:textId="77777777"/>
    <w:p xmlns:wp14="http://schemas.microsoft.com/office/word/2010/wordml" w:rsidR="000864A8" w:rsidP="000864A8" w:rsidRDefault="000864A8" w14:paraId="4685210B" wp14:textId="77777777">
      <w:pPr>
        <w:pStyle w:val="SpecHeading51"/>
        <w:rPr/>
      </w:pPr>
      <w:r w:rsidR="000864A8">
        <w:rPr/>
        <w:t xml:space="preserve">NDS recommendations for EZ Roll with Grass </w:t>
      </w:r>
      <w:r w:rsidR="00B3021E">
        <w:rPr/>
        <w:t xml:space="preserve">and soil </w:t>
      </w:r>
      <w:r w:rsidR="000864A8">
        <w:rPr/>
        <w:t>fill for slopes are as follows:</w:t>
      </w:r>
    </w:p>
    <w:tbl>
      <w:tblPr>
        <w:tblStyle w:val="TableGrid"/>
        <w:tblW w:w="0" w:type="auto"/>
        <w:tblInd w:w="1264" w:type="dxa"/>
        <w:tblLook w:val="04A0" w:firstRow="1" w:lastRow="0" w:firstColumn="1" w:lastColumn="0" w:noHBand="0" w:noVBand="1"/>
      </w:tblPr>
      <w:tblGrid>
        <w:gridCol w:w="1971"/>
        <w:gridCol w:w="2970"/>
      </w:tblGrid>
      <w:tr xmlns:wp14="http://schemas.microsoft.com/office/word/2010/wordml" w:rsidR="000864A8" w:rsidTr="04D01691" w14:paraId="7C6BE8D0" wp14:textId="77777777">
        <w:tc>
          <w:tcPr>
            <w:tcW w:w="1971" w:type="dxa"/>
            <w:tcBorders>
              <w:top w:val="single" w:color="auto" w:sz="4" w:space="0"/>
              <w:left w:val="single" w:color="auto" w:sz="4" w:space="0"/>
              <w:bottom w:val="single" w:color="auto" w:sz="4" w:space="0"/>
              <w:right w:val="single" w:color="auto" w:sz="4" w:space="0"/>
            </w:tcBorders>
            <w:tcMar/>
            <w:hideMark/>
          </w:tcPr>
          <w:p w:rsidR="000864A8" w:rsidRDefault="000864A8" w14:paraId="3DF88EA9" wp14:textId="77777777">
            <w:pPr>
              <w:pStyle w:val="SpecHeading51"/>
              <w:numPr>
                <w:ilvl w:val="0"/>
                <w:numId w:val="0"/>
              </w:numPr>
              <w:rPr>
                <w:b/>
              </w:rPr>
            </w:pPr>
            <w:r>
              <w:rPr>
                <w:b/>
              </w:rPr>
              <w:t>Slope</w:t>
            </w:r>
          </w:p>
        </w:tc>
        <w:tc>
          <w:tcPr>
            <w:tcW w:w="2970" w:type="dxa"/>
            <w:tcBorders>
              <w:top w:val="single" w:color="auto" w:sz="4" w:space="0"/>
              <w:left w:val="single" w:color="auto" w:sz="4" w:space="0"/>
              <w:bottom w:val="single" w:color="auto" w:sz="4" w:space="0"/>
              <w:right w:val="single" w:color="auto" w:sz="4" w:space="0"/>
            </w:tcBorders>
            <w:tcMar/>
            <w:hideMark/>
          </w:tcPr>
          <w:p w:rsidR="000864A8" w:rsidRDefault="000864A8" w14:paraId="08BF9F4B" wp14:textId="77777777">
            <w:pPr>
              <w:pStyle w:val="SpecHeading51"/>
              <w:numPr>
                <w:ilvl w:val="0"/>
                <w:numId w:val="0"/>
              </w:numPr>
              <w:rPr>
                <w:b/>
              </w:rPr>
            </w:pPr>
            <w:r>
              <w:rPr>
                <w:b/>
              </w:rPr>
              <w:t>Recommendation</w:t>
            </w:r>
          </w:p>
        </w:tc>
      </w:tr>
      <w:tr xmlns:wp14="http://schemas.microsoft.com/office/word/2010/wordml" w:rsidR="000864A8" w:rsidTr="04D01691" w14:paraId="348D1931" wp14:textId="77777777">
        <w:tc>
          <w:tcPr>
            <w:tcW w:w="1971" w:type="dxa"/>
            <w:tcBorders>
              <w:top w:val="single" w:color="auto" w:sz="4" w:space="0"/>
              <w:left w:val="single" w:color="auto" w:sz="4" w:space="0"/>
              <w:bottom w:val="single" w:color="auto" w:sz="4" w:space="0"/>
              <w:right w:val="single" w:color="auto" w:sz="4" w:space="0"/>
            </w:tcBorders>
            <w:tcMar/>
            <w:hideMark/>
          </w:tcPr>
          <w:p w:rsidR="000864A8" w:rsidRDefault="005A61C2" w14:paraId="2371BE7C" wp14:textId="77777777">
            <w:pPr>
              <w:pStyle w:val="SpecHeading51"/>
              <w:numPr>
                <w:ilvl w:val="0"/>
                <w:numId w:val="0"/>
              </w:numPr>
            </w:pPr>
            <w:r>
              <w:t>Up to 5</w:t>
            </w:r>
            <w:r w:rsidR="000864A8">
              <w:t>%</w:t>
            </w:r>
          </w:p>
        </w:tc>
        <w:tc>
          <w:tcPr>
            <w:tcW w:w="2970" w:type="dxa"/>
            <w:tcBorders>
              <w:top w:val="single" w:color="auto" w:sz="4" w:space="0"/>
              <w:left w:val="single" w:color="auto" w:sz="4" w:space="0"/>
              <w:bottom w:val="single" w:color="auto" w:sz="4" w:space="0"/>
              <w:right w:val="single" w:color="auto" w:sz="4" w:space="0"/>
            </w:tcBorders>
            <w:tcMar/>
            <w:hideMark/>
          </w:tcPr>
          <w:p w:rsidR="000864A8" w:rsidRDefault="00981C9D" w14:paraId="3790FBE7" wp14:textId="244807D3">
            <w:pPr>
              <w:pStyle w:val="SpecHeading51"/>
              <w:numPr>
                <w:numId w:val="0"/>
              </w:numPr>
            </w:pPr>
            <w:r w:rsidR="236D07ED">
              <w:rPr/>
              <w:t xml:space="preserve">All </w:t>
            </w:r>
            <w:r w:rsidR="793A4D96">
              <w:rPr/>
              <w:t>vehicles and Emergency Vehicles</w:t>
            </w:r>
          </w:p>
        </w:tc>
      </w:tr>
      <w:tr xmlns:wp14="http://schemas.microsoft.com/office/word/2010/wordml" w:rsidR="000864A8" w:rsidTr="04D01691" w14:paraId="70506657" wp14:textId="77777777">
        <w:tc>
          <w:tcPr>
            <w:tcW w:w="1971" w:type="dxa"/>
            <w:tcBorders>
              <w:top w:val="single" w:color="auto" w:sz="4" w:space="0"/>
              <w:left w:val="single" w:color="auto" w:sz="4" w:space="0"/>
              <w:bottom w:val="single" w:color="auto" w:sz="4" w:space="0"/>
              <w:right w:val="single" w:color="auto" w:sz="4" w:space="0"/>
            </w:tcBorders>
            <w:tcMar/>
            <w:hideMark/>
          </w:tcPr>
          <w:p w:rsidR="000864A8" w:rsidRDefault="005A61C2" w14:paraId="722A9D73" wp14:textId="77777777">
            <w:pPr>
              <w:pStyle w:val="SpecHeading51"/>
              <w:numPr>
                <w:ilvl w:val="0"/>
                <w:numId w:val="0"/>
              </w:numPr>
            </w:pPr>
            <w:r>
              <w:t>5</w:t>
            </w:r>
            <w:r w:rsidR="000864A8">
              <w:t>% to 10%</w:t>
            </w:r>
          </w:p>
        </w:tc>
        <w:tc>
          <w:tcPr>
            <w:tcW w:w="2970" w:type="dxa"/>
            <w:tcBorders>
              <w:top w:val="single" w:color="auto" w:sz="4" w:space="0"/>
              <w:left w:val="single" w:color="auto" w:sz="4" w:space="0"/>
              <w:bottom w:val="single" w:color="auto" w:sz="4" w:space="0"/>
              <w:right w:val="single" w:color="auto" w:sz="4" w:space="0"/>
            </w:tcBorders>
            <w:tcMar/>
            <w:hideMark/>
          </w:tcPr>
          <w:p w:rsidR="000864A8" w:rsidRDefault="005A61C2" w14:paraId="00C4A21D" wp14:textId="77777777">
            <w:pPr>
              <w:pStyle w:val="SpecHeading51"/>
              <w:numPr>
                <w:ilvl w:val="0"/>
                <w:numId w:val="0"/>
              </w:numPr>
            </w:pPr>
            <w:r>
              <w:t>Only light loads (e.g., golf carts).</w:t>
            </w:r>
          </w:p>
        </w:tc>
      </w:tr>
      <w:tr xmlns:wp14="http://schemas.microsoft.com/office/word/2010/wordml" w:rsidR="000864A8" w:rsidTr="04D01691" w14:paraId="20DEC97D" wp14:textId="77777777">
        <w:tc>
          <w:tcPr>
            <w:tcW w:w="1971" w:type="dxa"/>
            <w:tcBorders>
              <w:top w:val="single" w:color="auto" w:sz="4" w:space="0"/>
              <w:left w:val="single" w:color="auto" w:sz="4" w:space="0"/>
              <w:bottom w:val="single" w:color="auto" w:sz="4" w:space="0"/>
              <w:right w:val="single" w:color="auto" w:sz="4" w:space="0"/>
            </w:tcBorders>
            <w:tcMar/>
            <w:hideMark/>
          </w:tcPr>
          <w:p w:rsidR="000864A8" w:rsidRDefault="000864A8" w14:paraId="100C31CB" wp14:textId="77777777">
            <w:pPr>
              <w:pStyle w:val="SpecHeading51"/>
              <w:numPr>
                <w:ilvl w:val="0"/>
                <w:numId w:val="0"/>
              </w:numPr>
            </w:pPr>
            <w:r>
              <w:t>Greater than 10%</w:t>
            </w:r>
          </w:p>
        </w:tc>
        <w:tc>
          <w:tcPr>
            <w:tcW w:w="2970" w:type="dxa"/>
            <w:tcBorders>
              <w:top w:val="single" w:color="auto" w:sz="4" w:space="0"/>
              <w:left w:val="single" w:color="auto" w:sz="4" w:space="0"/>
              <w:bottom w:val="single" w:color="auto" w:sz="4" w:space="0"/>
              <w:right w:val="single" w:color="auto" w:sz="4" w:space="0"/>
            </w:tcBorders>
            <w:tcMar/>
            <w:hideMark/>
          </w:tcPr>
          <w:p w:rsidR="000864A8" w:rsidRDefault="000864A8" w14:paraId="684CBEA2" wp14:textId="77777777">
            <w:pPr>
              <w:pStyle w:val="SpecHeading51"/>
              <w:numPr>
                <w:ilvl w:val="0"/>
                <w:numId w:val="0"/>
              </w:numPr>
            </w:pPr>
            <w:r>
              <w:t>For erosion control only</w:t>
            </w:r>
            <w:r w:rsidR="004C424F">
              <w:t xml:space="preserve">. </w:t>
            </w:r>
            <w:r w:rsidR="005A61C2">
              <w:t xml:space="preserve">No traffic movement. </w:t>
            </w:r>
            <w:r w:rsidR="004C424F">
              <w:t xml:space="preserve"> Anchoring recommended.</w:t>
            </w:r>
          </w:p>
        </w:tc>
      </w:tr>
    </w:tbl>
    <w:p xmlns:wp14="http://schemas.microsoft.com/office/word/2010/wordml" w:rsidR="000864A8" w:rsidP="000864A8" w:rsidRDefault="000864A8" w14:paraId="0E27B00A" wp14:textId="77777777">
      <w:pPr>
        <w:pStyle w:val="SpecHeading51"/>
        <w:numPr>
          <w:ilvl w:val="0"/>
          <w:numId w:val="0"/>
        </w:numPr>
        <w:ind w:left="1264"/>
      </w:pPr>
    </w:p>
    <w:p xmlns:wp14="http://schemas.microsoft.com/office/word/2010/wordml" w:rsidR="00DB1D9B" w:rsidP="00DB1D9B" w:rsidRDefault="0094173D" w14:paraId="28DCEF44" wp14:textId="77777777">
      <w:pPr>
        <w:pStyle w:val="ListParagraph"/>
        <w:ind w:left="1080"/>
      </w:pPr>
      <w:r>
        <w:t xml:space="preserve">*Occasional use is </w:t>
      </w:r>
      <w:r w:rsidR="00DB1D9B">
        <w:t>the period of time that will allow grass to recover after</w:t>
      </w:r>
      <w:r>
        <w:t xml:space="preserve"> a single</w:t>
      </w:r>
      <w:r w:rsidR="00DB1D9B">
        <w:t xml:space="preserve"> use</w:t>
      </w:r>
      <w:r>
        <w:t>.  It is based on local soil and weather conditions.</w:t>
      </w:r>
    </w:p>
    <w:p xmlns:wp14="http://schemas.microsoft.com/office/word/2010/wordml" w:rsidRPr="00DB1D9B" w:rsidR="00DB1D9B" w:rsidP="00DB1D9B" w:rsidRDefault="00DB1D9B" w14:paraId="4C2B7C70" wp14:textId="77777777">
      <w:pPr>
        <w:pStyle w:val="ListParagraph"/>
        <w:ind w:left="1080"/>
      </w:pPr>
      <w:r>
        <w:t>**All vehicle classes per Federal Highway Administration Vehicle Classification</w:t>
      </w:r>
    </w:p>
    <w:p xmlns:wp14="http://schemas.microsoft.com/office/word/2010/wordml" w:rsidRPr="00C44D49" w:rsidR="00C44D49" w:rsidP="00B9036D" w:rsidRDefault="0038644A" w14:paraId="36D2F381" wp14:textId="77777777">
      <w:pPr>
        <w:pStyle w:val="SpecSectionend"/>
      </w:pPr>
      <w:r>
        <w:t>END OF SECTION</w:t>
      </w:r>
    </w:p>
    <w:sectPr w:rsidRPr="00C44D49" w:rsidR="00C44D49" w:rsidSect="00870CCA">
      <w:footerReference w:type="default" r:id="rId11"/>
      <w:type w:val="continuous"/>
      <w:pgSz w:w="12240" w:h="15840" w:orient="portrait"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C34C6C" w:rsidRDefault="00C34C6C" w14:paraId="60061E4C" wp14:textId="77777777">
      <w:r>
        <w:separator/>
      </w:r>
    </w:p>
  </w:endnote>
  <w:endnote w:type="continuationSeparator" w:id="0">
    <w:p xmlns:wp14="http://schemas.microsoft.com/office/word/2010/wordml" w:rsidR="00C34C6C" w:rsidRDefault="00C34C6C" w14:paraId="44EAFD9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34C6C" w:rsidP="00DB19BB" w:rsidRDefault="00C34C6C" w14:paraId="3656B9AB" wp14:textId="77777777">
    <w:pPr>
      <w:pStyle w:val="SpecFooter"/>
    </w:pPr>
  </w:p>
  <w:p xmlns:wp14="http://schemas.microsoft.com/office/word/2010/wordml" w:rsidR="00C34C6C" w:rsidP="00DB19BB" w:rsidRDefault="00C34C6C" w14:paraId="45FB0818" wp14:textId="77777777">
    <w:pPr>
      <w:pStyle w:val="SpecFooter"/>
    </w:pPr>
  </w:p>
  <w:p xmlns:wp14="http://schemas.microsoft.com/office/word/2010/wordml" w:rsidR="00C34C6C" w:rsidP="00DB19BB" w:rsidRDefault="0078608D" w14:paraId="4758469E" wp14:textId="77777777">
    <w:pPr>
      <w:pStyle w:val="SpecFooter"/>
    </w:pPr>
    <w:r>
      <w:t>NDS EZ Roll</w:t>
    </w:r>
  </w:p>
  <w:p xmlns:wp14="http://schemas.microsoft.com/office/word/2010/wordml" w:rsidR="00C34C6C" w:rsidP="00DB19BB" w:rsidRDefault="0078608D" w14:paraId="0DE7769B" wp14:textId="77777777">
    <w:pPr>
      <w:pStyle w:val="SpecFooter"/>
    </w:pPr>
    <w:r>
      <w:t>Grass</w:t>
    </w:r>
    <w:r w:rsidR="00C34C6C">
      <w:t xml:space="preserve"> Pavers</w:t>
    </w:r>
    <w:r w:rsidR="00C34C6C">
      <w:tab/>
    </w:r>
    <w:r>
      <w:fldChar w:fldCharType="begin"/>
    </w:r>
    <w:r>
      <w:instrText> STYLEREF  "Spec: Heading 1" </w:instrText>
    </w:r>
    <w:r>
      <w:fldChar w:fldCharType="separate"/>
    </w:r>
    <w:r w:rsidR="0008580B">
      <w:rPr>
        <w:noProof/>
      </w:rPr>
      <w:t>32 12 43</w:t>
    </w:r>
    <w:r>
      <w:fldChar w:fldCharType="end"/>
    </w:r>
    <w:r w:rsidR="00C34C6C">
      <w:t xml:space="preserve"> - </w:t>
    </w:r>
    <w:r w:rsidR="00C34C6C">
      <w:rPr>
        <w:rStyle w:val="PageNumber"/>
      </w:rPr>
      <w:fldChar w:fldCharType="begin"/>
    </w:r>
    <w:r w:rsidR="00C34C6C">
      <w:rPr>
        <w:rStyle w:val="PageNumber"/>
      </w:rPr>
      <w:instrText xml:space="preserve"> PAGE </w:instrText>
    </w:r>
    <w:r w:rsidR="00C34C6C">
      <w:rPr>
        <w:rStyle w:val="PageNumber"/>
      </w:rPr>
      <w:fldChar w:fldCharType="separate"/>
    </w:r>
    <w:r w:rsidR="0008580B">
      <w:rPr>
        <w:rStyle w:val="PageNumber"/>
        <w:noProof/>
      </w:rPr>
      <w:t>8</w:t>
    </w:r>
    <w:r w:rsidR="00C34C6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C34C6C" w:rsidRDefault="00C34C6C" w14:paraId="4B94D5A5" wp14:textId="77777777">
      <w:r>
        <w:separator/>
      </w:r>
    </w:p>
  </w:footnote>
  <w:footnote w:type="continuationSeparator" w:id="0">
    <w:p xmlns:wp14="http://schemas.microsoft.com/office/word/2010/wordml" w:rsidR="00C34C6C" w:rsidRDefault="00C34C6C" w14:paraId="3DEEC669" wp14:textId="77777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CE66D0A"/>
    <w:multiLevelType w:val="hybridMultilevel"/>
    <w:tmpl w:val="8D824D6A"/>
    <w:lvl w:ilvl="0" w:tplc="EED05EA6">
      <w:start w:val="1"/>
      <w:numFmt w:val="upperLetter"/>
      <w:lvlText w:val="%1."/>
      <w:lvlJc w:val="left"/>
      <w:pPr>
        <w:tabs>
          <w:tab w:val="num" w:pos="727"/>
        </w:tabs>
        <w:ind w:left="727" w:hanging="54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1" w15:restartNumberingAfterBreak="0">
    <w:nsid w:val="23AD6901"/>
    <w:multiLevelType w:val="hybridMultilevel"/>
    <w:tmpl w:val="9F9A78AA"/>
    <w:lvl w:ilvl="0" w:tplc="3DB0DEF2">
      <w:start w:val="2"/>
      <w:numFmt w:val="bullet"/>
      <w:lvlText w:val=""/>
      <w:lvlJc w:val="left"/>
      <w:pPr>
        <w:ind w:left="1080" w:hanging="360"/>
      </w:pPr>
      <w:rPr>
        <w:rFonts w:hint="default" w:ascii="Symbol" w:hAnsi="Symbol"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3D6C13A4"/>
    <w:multiLevelType w:val="multilevel"/>
    <w:tmpl w:val="56C2EBD8"/>
    <w:lvl w:ilvl="0">
      <w:start w:val="1"/>
      <w:numFmt w:val="none"/>
      <w:pStyle w:val="SpecHeading1"/>
      <w:suff w:val="nothing"/>
      <w:lvlText w:val="SECTION"/>
      <w:lvlJc w:val="left"/>
      <w:pPr>
        <w:ind w:left="360" w:hanging="360"/>
      </w:pPr>
      <w:rPr>
        <w:rFonts w:hint="default"/>
      </w:rPr>
    </w:lvl>
    <w:lvl w:ilvl="1">
      <w:start w:val="1"/>
      <w:numFmt w:val="decimal"/>
      <w:pStyle w:val="SpecHeading2Part1"/>
      <w:lvlText w:val="PART %2"/>
      <w:lvlJc w:val="left"/>
      <w:pPr>
        <w:tabs>
          <w:tab w:val="num" w:pos="1264"/>
        </w:tabs>
        <w:ind w:left="1264" w:hanging="1264"/>
      </w:pPr>
      <w:rPr>
        <w:rFonts w:hint="default"/>
      </w:rPr>
    </w:lvl>
    <w:lvl w:ilvl="2">
      <w:start w:val="1"/>
      <w:numFmt w:val="decimal"/>
      <w:pStyle w:val="SpecHeading311"/>
      <w:lvlText w:val="%2.%3"/>
      <w:lvlJc w:val="left"/>
      <w:pPr>
        <w:tabs>
          <w:tab w:val="num" w:pos="731"/>
        </w:tabs>
        <w:ind w:left="731" w:hanging="731"/>
      </w:pPr>
      <w:rPr>
        <w:rFonts w:hint="default"/>
      </w:rPr>
    </w:lvl>
    <w:lvl w:ilvl="3">
      <w:start w:val="1"/>
      <w:numFmt w:val="upperLetter"/>
      <w:pStyle w:val="SpecHeading4A"/>
      <w:lvlText w:val="%4."/>
      <w:lvlJc w:val="left"/>
      <w:pPr>
        <w:tabs>
          <w:tab w:val="num" w:pos="1714"/>
        </w:tabs>
        <w:ind w:left="1714" w:hanging="544"/>
      </w:pPr>
      <w:rPr>
        <w:rFonts w:hint="default"/>
      </w:rPr>
    </w:lvl>
    <w:lvl w:ilvl="4">
      <w:start w:val="1"/>
      <w:numFmt w:val="decimal"/>
      <w:pStyle w:val="SpecHeading51"/>
      <w:lvlText w:val="%5."/>
      <w:lvlJc w:val="left"/>
      <w:pPr>
        <w:tabs>
          <w:tab w:val="num" w:pos="1264"/>
        </w:tabs>
        <w:ind w:left="1264" w:hanging="544"/>
      </w:pPr>
      <w:rPr>
        <w:rFonts w:hint="default"/>
      </w:rPr>
    </w:lvl>
    <w:lvl w:ilvl="5">
      <w:start w:val="1"/>
      <w:numFmt w:val="lowerLetter"/>
      <w:pStyle w:val="SpecHeading6a"/>
      <w:lvlText w:val="%6."/>
      <w:lvlJc w:val="left"/>
      <w:pPr>
        <w:tabs>
          <w:tab w:val="num" w:pos="1809"/>
        </w:tabs>
        <w:ind w:left="1809" w:hanging="545"/>
      </w:pPr>
      <w:rPr>
        <w:rFonts w:hint="default"/>
      </w:rPr>
    </w:lvl>
    <w:lvl w:ilvl="6">
      <w:start w:val="1"/>
      <w:numFmt w:val="decimal"/>
      <w:pStyle w:val="SpecHeading71"/>
      <w:lvlText w:val="%7)"/>
      <w:lvlJc w:val="left"/>
      <w:pPr>
        <w:tabs>
          <w:tab w:val="num" w:pos="2353"/>
        </w:tabs>
        <w:ind w:left="2353" w:hanging="544"/>
      </w:pPr>
      <w:rPr>
        <w:rFonts w:hint="default"/>
      </w:rPr>
    </w:lvl>
    <w:lvl w:ilvl="7">
      <w:start w:val="1"/>
      <w:numFmt w:val="lowerLetter"/>
      <w:pStyle w:val="SpecHeading8a"/>
      <w:lvlText w:val="%8)"/>
      <w:lvlJc w:val="left"/>
      <w:pPr>
        <w:tabs>
          <w:tab w:val="num" w:pos="2897"/>
        </w:tabs>
        <w:ind w:left="2897" w:hanging="544"/>
      </w:pPr>
      <w:rPr>
        <w:rFonts w:hint="default"/>
      </w:rPr>
    </w:lvl>
    <w:lvl w:ilvl="8">
      <w:start w:val="1"/>
      <w:numFmt w:val="none"/>
      <w:suff w:val="nothing"/>
      <w:lvlText w:val="%9"/>
      <w:lvlJc w:val="left"/>
      <w:pPr>
        <w:ind w:left="0" w:firstLine="0"/>
      </w:pPr>
      <w:rPr>
        <w:rFonts w:hint="default"/>
      </w:rPr>
    </w:lvl>
  </w:abstractNum>
  <w:abstractNum w:abstractNumId="13"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A011EA8"/>
    <w:multiLevelType w:val="hybridMultilevel"/>
    <w:tmpl w:val="246A51A8"/>
    <w:lvl w:ilvl="0" w:tplc="96DC2162">
      <w:start w:val="2"/>
      <w:numFmt w:val="bullet"/>
      <w:lvlText w:val=""/>
      <w:lvlJc w:val="left"/>
      <w:pPr>
        <w:ind w:left="1080" w:hanging="360"/>
      </w:pPr>
      <w:rPr>
        <w:rFonts w:hint="default" w:ascii="Symbol" w:hAnsi="Symbol"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15:restartNumberingAfterBreak="0">
    <w:nsid w:val="654F411E"/>
    <w:multiLevelType w:val="hybridMultilevel"/>
    <w:tmpl w:val="E20477DA"/>
    <w:lvl w:ilvl="0" w:tplc="F39A2578">
      <w:start w:val="1"/>
      <w:numFmt w:val="bullet"/>
      <w:lvlText w:val="-"/>
      <w:lvlJc w:val="left"/>
      <w:pPr>
        <w:ind w:left="1624" w:hanging="360"/>
      </w:pPr>
      <w:rPr>
        <w:rFonts w:hint="default" w:ascii="Arial" w:hAnsi="Arial" w:eastAsia="Times New Roman" w:cs="Arial"/>
      </w:rPr>
    </w:lvl>
    <w:lvl w:ilvl="1" w:tplc="04090003" w:tentative="1">
      <w:start w:val="1"/>
      <w:numFmt w:val="bullet"/>
      <w:lvlText w:val="o"/>
      <w:lvlJc w:val="left"/>
      <w:pPr>
        <w:ind w:left="2344" w:hanging="360"/>
      </w:pPr>
      <w:rPr>
        <w:rFonts w:hint="default" w:ascii="Courier New" w:hAnsi="Courier New" w:cs="Courier New"/>
      </w:rPr>
    </w:lvl>
    <w:lvl w:ilvl="2" w:tplc="04090005" w:tentative="1">
      <w:start w:val="1"/>
      <w:numFmt w:val="bullet"/>
      <w:lvlText w:val=""/>
      <w:lvlJc w:val="left"/>
      <w:pPr>
        <w:ind w:left="3064" w:hanging="360"/>
      </w:pPr>
      <w:rPr>
        <w:rFonts w:hint="default" w:ascii="Wingdings" w:hAnsi="Wingdings"/>
      </w:rPr>
    </w:lvl>
    <w:lvl w:ilvl="3" w:tplc="04090001" w:tentative="1">
      <w:start w:val="1"/>
      <w:numFmt w:val="bullet"/>
      <w:lvlText w:val=""/>
      <w:lvlJc w:val="left"/>
      <w:pPr>
        <w:ind w:left="3784" w:hanging="360"/>
      </w:pPr>
      <w:rPr>
        <w:rFonts w:hint="default" w:ascii="Symbol" w:hAnsi="Symbol"/>
      </w:rPr>
    </w:lvl>
    <w:lvl w:ilvl="4" w:tplc="04090003" w:tentative="1">
      <w:start w:val="1"/>
      <w:numFmt w:val="bullet"/>
      <w:lvlText w:val="o"/>
      <w:lvlJc w:val="left"/>
      <w:pPr>
        <w:ind w:left="4504" w:hanging="360"/>
      </w:pPr>
      <w:rPr>
        <w:rFonts w:hint="default" w:ascii="Courier New" w:hAnsi="Courier New" w:cs="Courier New"/>
      </w:rPr>
    </w:lvl>
    <w:lvl w:ilvl="5" w:tplc="04090005" w:tentative="1">
      <w:start w:val="1"/>
      <w:numFmt w:val="bullet"/>
      <w:lvlText w:val=""/>
      <w:lvlJc w:val="left"/>
      <w:pPr>
        <w:ind w:left="5224" w:hanging="360"/>
      </w:pPr>
      <w:rPr>
        <w:rFonts w:hint="default" w:ascii="Wingdings" w:hAnsi="Wingdings"/>
      </w:rPr>
    </w:lvl>
    <w:lvl w:ilvl="6" w:tplc="04090001" w:tentative="1">
      <w:start w:val="1"/>
      <w:numFmt w:val="bullet"/>
      <w:lvlText w:val=""/>
      <w:lvlJc w:val="left"/>
      <w:pPr>
        <w:ind w:left="5944" w:hanging="360"/>
      </w:pPr>
      <w:rPr>
        <w:rFonts w:hint="default" w:ascii="Symbol" w:hAnsi="Symbol"/>
      </w:rPr>
    </w:lvl>
    <w:lvl w:ilvl="7" w:tplc="04090003" w:tentative="1">
      <w:start w:val="1"/>
      <w:numFmt w:val="bullet"/>
      <w:lvlText w:val="o"/>
      <w:lvlJc w:val="left"/>
      <w:pPr>
        <w:ind w:left="6664" w:hanging="360"/>
      </w:pPr>
      <w:rPr>
        <w:rFonts w:hint="default" w:ascii="Courier New" w:hAnsi="Courier New" w:cs="Courier New"/>
      </w:rPr>
    </w:lvl>
    <w:lvl w:ilvl="8" w:tplc="04090005" w:tentative="1">
      <w:start w:val="1"/>
      <w:numFmt w:val="bullet"/>
      <w:lvlText w:val=""/>
      <w:lvlJc w:val="left"/>
      <w:pPr>
        <w:ind w:left="7384" w:hanging="360"/>
      </w:pPr>
      <w:rPr>
        <w:rFonts w:hint="default" w:ascii="Wingdings" w:hAnsi="Wingdings"/>
      </w:rPr>
    </w:lvl>
  </w:abstractNum>
  <w:abstractNum w:abstractNumId="17" w15:restartNumberingAfterBreak="0">
    <w:nsid w:val="6DEA0180"/>
    <w:multiLevelType w:val="hybridMultilevel"/>
    <w:tmpl w:val="5E066240"/>
    <w:lvl w:ilvl="0" w:tplc="20780620">
      <w:start w:val="2"/>
      <w:numFmt w:val="bullet"/>
      <w:lvlText w:val=""/>
      <w:lvlJc w:val="left"/>
      <w:pPr>
        <w:ind w:left="1080" w:hanging="360"/>
      </w:pPr>
      <w:rPr>
        <w:rFonts w:hint="default" w:ascii="Symbol" w:hAnsi="Symbol"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abstractNumId w:val="13"/>
  </w:num>
  <w:num w:numId="2">
    <w:abstractNumId w:val="14"/>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6"/>
  </w:num>
  <w:num w:numId="19">
    <w:abstractNumId w:val="17"/>
  </w:num>
  <w:num w:numId="20">
    <w:abstractNumId w:val="11"/>
  </w:num>
  <w:num w:numId="21">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activeWritingStyle w:lang="en-US" w:vendorID="64" w:dllVersion="131078" w:nlCheck="1" w:checkStyle="1" w:appName="MSWord"/>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2F5"/>
    <w:rsid w:val="00001C5D"/>
    <w:rsid w:val="00005AB2"/>
    <w:rsid w:val="000069BB"/>
    <w:rsid w:val="000077E3"/>
    <w:rsid w:val="00011263"/>
    <w:rsid w:val="00037B34"/>
    <w:rsid w:val="00071573"/>
    <w:rsid w:val="000759A6"/>
    <w:rsid w:val="00081EFB"/>
    <w:rsid w:val="0008580B"/>
    <w:rsid w:val="000864A8"/>
    <w:rsid w:val="00087751"/>
    <w:rsid w:val="00096E22"/>
    <w:rsid w:val="000A392E"/>
    <w:rsid w:val="000A6D5D"/>
    <w:rsid w:val="000C1A2A"/>
    <w:rsid w:val="000C4F74"/>
    <w:rsid w:val="000C511B"/>
    <w:rsid w:val="000C7482"/>
    <w:rsid w:val="000D05C8"/>
    <w:rsid w:val="000E024C"/>
    <w:rsid w:val="000E3428"/>
    <w:rsid w:val="00106E57"/>
    <w:rsid w:val="001130BE"/>
    <w:rsid w:val="00133687"/>
    <w:rsid w:val="001741D8"/>
    <w:rsid w:val="00174712"/>
    <w:rsid w:val="00175B84"/>
    <w:rsid w:val="001762AC"/>
    <w:rsid w:val="00180102"/>
    <w:rsid w:val="00180C02"/>
    <w:rsid w:val="001923DE"/>
    <w:rsid w:val="001B5128"/>
    <w:rsid w:val="001C0959"/>
    <w:rsid w:val="001D26F4"/>
    <w:rsid w:val="001D77B1"/>
    <w:rsid w:val="001E6815"/>
    <w:rsid w:val="001F3350"/>
    <w:rsid w:val="001F4DE7"/>
    <w:rsid w:val="00214D04"/>
    <w:rsid w:val="00217805"/>
    <w:rsid w:val="00235E53"/>
    <w:rsid w:val="002568DF"/>
    <w:rsid w:val="0026388E"/>
    <w:rsid w:val="002749A2"/>
    <w:rsid w:val="00280505"/>
    <w:rsid w:val="00294DE4"/>
    <w:rsid w:val="0029629F"/>
    <w:rsid w:val="0029712F"/>
    <w:rsid w:val="002C3BA5"/>
    <w:rsid w:val="002C403B"/>
    <w:rsid w:val="002D5FF6"/>
    <w:rsid w:val="002E3147"/>
    <w:rsid w:val="002E52CC"/>
    <w:rsid w:val="002E7EAD"/>
    <w:rsid w:val="00312813"/>
    <w:rsid w:val="0032068C"/>
    <w:rsid w:val="0032655F"/>
    <w:rsid w:val="00340DD6"/>
    <w:rsid w:val="00345F6A"/>
    <w:rsid w:val="00357794"/>
    <w:rsid w:val="00360CF2"/>
    <w:rsid w:val="0036232E"/>
    <w:rsid w:val="003652DF"/>
    <w:rsid w:val="0036604B"/>
    <w:rsid w:val="00372213"/>
    <w:rsid w:val="00381F8D"/>
    <w:rsid w:val="00383124"/>
    <w:rsid w:val="00383538"/>
    <w:rsid w:val="0038491F"/>
    <w:rsid w:val="0038644A"/>
    <w:rsid w:val="00386690"/>
    <w:rsid w:val="003879D7"/>
    <w:rsid w:val="0039191E"/>
    <w:rsid w:val="0039194F"/>
    <w:rsid w:val="00393750"/>
    <w:rsid w:val="003976AB"/>
    <w:rsid w:val="003E78B8"/>
    <w:rsid w:val="003F1516"/>
    <w:rsid w:val="003F5E75"/>
    <w:rsid w:val="004048DF"/>
    <w:rsid w:val="00404F94"/>
    <w:rsid w:val="00405B20"/>
    <w:rsid w:val="00412DE2"/>
    <w:rsid w:val="00421DBD"/>
    <w:rsid w:val="0043134B"/>
    <w:rsid w:val="004423C3"/>
    <w:rsid w:val="00443A4C"/>
    <w:rsid w:val="004451E8"/>
    <w:rsid w:val="004541E9"/>
    <w:rsid w:val="0046367C"/>
    <w:rsid w:val="00463B1A"/>
    <w:rsid w:val="004730BF"/>
    <w:rsid w:val="004811AA"/>
    <w:rsid w:val="0048659F"/>
    <w:rsid w:val="00487229"/>
    <w:rsid w:val="004C424F"/>
    <w:rsid w:val="004C7791"/>
    <w:rsid w:val="004E3625"/>
    <w:rsid w:val="00504186"/>
    <w:rsid w:val="00504E5A"/>
    <w:rsid w:val="0051042C"/>
    <w:rsid w:val="005120E5"/>
    <w:rsid w:val="00515C67"/>
    <w:rsid w:val="00517F34"/>
    <w:rsid w:val="00525D5C"/>
    <w:rsid w:val="0053032A"/>
    <w:rsid w:val="005379D9"/>
    <w:rsid w:val="005572E6"/>
    <w:rsid w:val="00561121"/>
    <w:rsid w:val="00562500"/>
    <w:rsid w:val="00571467"/>
    <w:rsid w:val="00574D0C"/>
    <w:rsid w:val="005833A5"/>
    <w:rsid w:val="0058549D"/>
    <w:rsid w:val="005A61C2"/>
    <w:rsid w:val="005C0790"/>
    <w:rsid w:val="005C4E15"/>
    <w:rsid w:val="005D2DA6"/>
    <w:rsid w:val="005D3911"/>
    <w:rsid w:val="005E22B1"/>
    <w:rsid w:val="005E3F85"/>
    <w:rsid w:val="005F0610"/>
    <w:rsid w:val="005F1AB9"/>
    <w:rsid w:val="005F4CD2"/>
    <w:rsid w:val="0060399E"/>
    <w:rsid w:val="00603EEE"/>
    <w:rsid w:val="0061317F"/>
    <w:rsid w:val="0061734D"/>
    <w:rsid w:val="00617E29"/>
    <w:rsid w:val="00637877"/>
    <w:rsid w:val="00640F2F"/>
    <w:rsid w:val="00654660"/>
    <w:rsid w:val="00662200"/>
    <w:rsid w:val="00686E14"/>
    <w:rsid w:val="00691A6E"/>
    <w:rsid w:val="006924EF"/>
    <w:rsid w:val="00695736"/>
    <w:rsid w:val="00695C40"/>
    <w:rsid w:val="00696CA1"/>
    <w:rsid w:val="006A0D39"/>
    <w:rsid w:val="006B23CB"/>
    <w:rsid w:val="006B773F"/>
    <w:rsid w:val="006C3D68"/>
    <w:rsid w:val="006C4E30"/>
    <w:rsid w:val="006D3C81"/>
    <w:rsid w:val="006D5600"/>
    <w:rsid w:val="006F0ED6"/>
    <w:rsid w:val="00703348"/>
    <w:rsid w:val="00710E73"/>
    <w:rsid w:val="0071531F"/>
    <w:rsid w:val="00715CEC"/>
    <w:rsid w:val="00723330"/>
    <w:rsid w:val="0073194B"/>
    <w:rsid w:val="00731D17"/>
    <w:rsid w:val="0074144A"/>
    <w:rsid w:val="00741F2A"/>
    <w:rsid w:val="007435CA"/>
    <w:rsid w:val="00746EFE"/>
    <w:rsid w:val="0075036A"/>
    <w:rsid w:val="0075450B"/>
    <w:rsid w:val="007573CA"/>
    <w:rsid w:val="007609C5"/>
    <w:rsid w:val="00764881"/>
    <w:rsid w:val="00767035"/>
    <w:rsid w:val="00770A76"/>
    <w:rsid w:val="00774B23"/>
    <w:rsid w:val="00777DF4"/>
    <w:rsid w:val="0078608D"/>
    <w:rsid w:val="00787738"/>
    <w:rsid w:val="00787B82"/>
    <w:rsid w:val="007A12F5"/>
    <w:rsid w:val="007A1E33"/>
    <w:rsid w:val="007A4C64"/>
    <w:rsid w:val="007C12FE"/>
    <w:rsid w:val="007C558B"/>
    <w:rsid w:val="007D13A6"/>
    <w:rsid w:val="007D3C18"/>
    <w:rsid w:val="007D6759"/>
    <w:rsid w:val="007E2F9B"/>
    <w:rsid w:val="007E3402"/>
    <w:rsid w:val="007F72DF"/>
    <w:rsid w:val="00801D54"/>
    <w:rsid w:val="008147BE"/>
    <w:rsid w:val="00820E1A"/>
    <w:rsid w:val="00822064"/>
    <w:rsid w:val="00830435"/>
    <w:rsid w:val="00834E02"/>
    <w:rsid w:val="00840CF0"/>
    <w:rsid w:val="008439B5"/>
    <w:rsid w:val="008445DE"/>
    <w:rsid w:val="008449B3"/>
    <w:rsid w:val="00850DBF"/>
    <w:rsid w:val="008566DD"/>
    <w:rsid w:val="008604B1"/>
    <w:rsid w:val="00870CCA"/>
    <w:rsid w:val="00882889"/>
    <w:rsid w:val="00883F66"/>
    <w:rsid w:val="00891D6D"/>
    <w:rsid w:val="008921D8"/>
    <w:rsid w:val="008A2899"/>
    <w:rsid w:val="008A6889"/>
    <w:rsid w:val="008B2084"/>
    <w:rsid w:val="008B2AB4"/>
    <w:rsid w:val="008B60A1"/>
    <w:rsid w:val="008C365F"/>
    <w:rsid w:val="008C790A"/>
    <w:rsid w:val="008D2910"/>
    <w:rsid w:val="008E6693"/>
    <w:rsid w:val="008F418A"/>
    <w:rsid w:val="00906A13"/>
    <w:rsid w:val="00911620"/>
    <w:rsid w:val="00914FE2"/>
    <w:rsid w:val="0094173D"/>
    <w:rsid w:val="00960A8F"/>
    <w:rsid w:val="00964316"/>
    <w:rsid w:val="00966BBA"/>
    <w:rsid w:val="00971580"/>
    <w:rsid w:val="00981C9D"/>
    <w:rsid w:val="009828AA"/>
    <w:rsid w:val="00982C8F"/>
    <w:rsid w:val="0099562A"/>
    <w:rsid w:val="009961FB"/>
    <w:rsid w:val="009D1C9D"/>
    <w:rsid w:val="009E1E3E"/>
    <w:rsid w:val="009E2FDC"/>
    <w:rsid w:val="00A05FD1"/>
    <w:rsid w:val="00A13043"/>
    <w:rsid w:val="00A34864"/>
    <w:rsid w:val="00A51461"/>
    <w:rsid w:val="00A526C5"/>
    <w:rsid w:val="00A6444A"/>
    <w:rsid w:val="00A84FD7"/>
    <w:rsid w:val="00A948A9"/>
    <w:rsid w:val="00A96790"/>
    <w:rsid w:val="00AB031C"/>
    <w:rsid w:val="00AB5314"/>
    <w:rsid w:val="00AC4C9C"/>
    <w:rsid w:val="00AC68F2"/>
    <w:rsid w:val="00AC7882"/>
    <w:rsid w:val="00AE03A8"/>
    <w:rsid w:val="00AE2CD8"/>
    <w:rsid w:val="00AE37E5"/>
    <w:rsid w:val="00AE3D20"/>
    <w:rsid w:val="00AE4198"/>
    <w:rsid w:val="00AF6D21"/>
    <w:rsid w:val="00B11FBE"/>
    <w:rsid w:val="00B13D9E"/>
    <w:rsid w:val="00B1470B"/>
    <w:rsid w:val="00B3021E"/>
    <w:rsid w:val="00B4239D"/>
    <w:rsid w:val="00B432F5"/>
    <w:rsid w:val="00B50B78"/>
    <w:rsid w:val="00B54CCE"/>
    <w:rsid w:val="00B616E2"/>
    <w:rsid w:val="00B65CD8"/>
    <w:rsid w:val="00B70B76"/>
    <w:rsid w:val="00B737F2"/>
    <w:rsid w:val="00B81B64"/>
    <w:rsid w:val="00B9036D"/>
    <w:rsid w:val="00B93413"/>
    <w:rsid w:val="00BA07B8"/>
    <w:rsid w:val="00BC2CCF"/>
    <w:rsid w:val="00BE1BB7"/>
    <w:rsid w:val="00BE3B0F"/>
    <w:rsid w:val="00BF1560"/>
    <w:rsid w:val="00C00EBB"/>
    <w:rsid w:val="00C03322"/>
    <w:rsid w:val="00C04297"/>
    <w:rsid w:val="00C129B4"/>
    <w:rsid w:val="00C15964"/>
    <w:rsid w:val="00C2040B"/>
    <w:rsid w:val="00C232AB"/>
    <w:rsid w:val="00C34C6C"/>
    <w:rsid w:val="00C404BB"/>
    <w:rsid w:val="00C40849"/>
    <w:rsid w:val="00C44D49"/>
    <w:rsid w:val="00C56C60"/>
    <w:rsid w:val="00C745F2"/>
    <w:rsid w:val="00C83620"/>
    <w:rsid w:val="00C83EB4"/>
    <w:rsid w:val="00C96CC9"/>
    <w:rsid w:val="00CA00CC"/>
    <w:rsid w:val="00CA6731"/>
    <w:rsid w:val="00CA7EA1"/>
    <w:rsid w:val="00CB332F"/>
    <w:rsid w:val="00CD2ECF"/>
    <w:rsid w:val="00CE53D3"/>
    <w:rsid w:val="00CE6F37"/>
    <w:rsid w:val="00D06B73"/>
    <w:rsid w:val="00D1681F"/>
    <w:rsid w:val="00D16D18"/>
    <w:rsid w:val="00D23D43"/>
    <w:rsid w:val="00D23EEC"/>
    <w:rsid w:val="00D25F69"/>
    <w:rsid w:val="00D41606"/>
    <w:rsid w:val="00D4281B"/>
    <w:rsid w:val="00D433FF"/>
    <w:rsid w:val="00D46CDF"/>
    <w:rsid w:val="00D528C4"/>
    <w:rsid w:val="00D600C6"/>
    <w:rsid w:val="00D62CE2"/>
    <w:rsid w:val="00D67C5C"/>
    <w:rsid w:val="00D72952"/>
    <w:rsid w:val="00D74E1A"/>
    <w:rsid w:val="00D75E26"/>
    <w:rsid w:val="00D77E2C"/>
    <w:rsid w:val="00DB19BB"/>
    <w:rsid w:val="00DB1D9B"/>
    <w:rsid w:val="00DD738A"/>
    <w:rsid w:val="00DE10D7"/>
    <w:rsid w:val="00DF06C2"/>
    <w:rsid w:val="00DF4FA0"/>
    <w:rsid w:val="00DF5E35"/>
    <w:rsid w:val="00E0778C"/>
    <w:rsid w:val="00E143FA"/>
    <w:rsid w:val="00E16CD6"/>
    <w:rsid w:val="00E21F1E"/>
    <w:rsid w:val="00E61E28"/>
    <w:rsid w:val="00E700A4"/>
    <w:rsid w:val="00E73327"/>
    <w:rsid w:val="00E8328B"/>
    <w:rsid w:val="00E8657E"/>
    <w:rsid w:val="00EC2BD5"/>
    <w:rsid w:val="00EE7499"/>
    <w:rsid w:val="00EF672E"/>
    <w:rsid w:val="00F0185A"/>
    <w:rsid w:val="00F16887"/>
    <w:rsid w:val="00F33B6C"/>
    <w:rsid w:val="00F3483D"/>
    <w:rsid w:val="00F35BD8"/>
    <w:rsid w:val="00F35F35"/>
    <w:rsid w:val="00F3775A"/>
    <w:rsid w:val="00F642DD"/>
    <w:rsid w:val="00F72101"/>
    <w:rsid w:val="00F74FB6"/>
    <w:rsid w:val="00F8129C"/>
    <w:rsid w:val="00F86B3A"/>
    <w:rsid w:val="00F922A4"/>
    <w:rsid w:val="00F92525"/>
    <w:rsid w:val="00F927D7"/>
    <w:rsid w:val="00F93AEF"/>
    <w:rsid w:val="00F94B1E"/>
    <w:rsid w:val="00F9551E"/>
    <w:rsid w:val="00F95F1A"/>
    <w:rsid w:val="00FA165F"/>
    <w:rsid w:val="00FA6DC9"/>
    <w:rsid w:val="00FB6D9B"/>
    <w:rsid w:val="00FC230F"/>
    <w:rsid w:val="00FC287A"/>
    <w:rsid w:val="00FC382D"/>
    <w:rsid w:val="00FD19C9"/>
    <w:rsid w:val="00FD65BC"/>
    <w:rsid w:val="00FE0EDA"/>
    <w:rsid w:val="0463B3B8"/>
    <w:rsid w:val="04D01691"/>
    <w:rsid w:val="08B76BF8"/>
    <w:rsid w:val="17DEA5AA"/>
    <w:rsid w:val="1D62FB00"/>
    <w:rsid w:val="236D07ED"/>
    <w:rsid w:val="274CBC06"/>
    <w:rsid w:val="3892E2DE"/>
    <w:rsid w:val="4B4F6479"/>
    <w:rsid w:val="7010A2D1"/>
    <w:rsid w:val="76386CE5"/>
    <w:rsid w:val="793A4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7E6AEECC"/>
  <w15:docId w15:val="{1B85EB61-AE6A-4699-B721-204A2389CE0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6232E"/>
    <w:rPr>
      <w:rFonts w:ascii="Arial" w:hAnsi="Arial"/>
      <w:sz w:val="22"/>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pecHeader" w:customStyle="1">
    <w:name w:val="Spec: Header"/>
    <w:basedOn w:val="Normal"/>
    <w:rsid w:val="00C00EBB"/>
    <w:pPr>
      <w:pBdr>
        <w:bottom w:val="single" w:color="auto" w:sz="4" w:space="1"/>
      </w:pBdr>
      <w:tabs>
        <w:tab w:val="center" w:pos="6480"/>
        <w:tab w:val="right" w:pos="10080"/>
      </w:tabs>
      <w:jc w:val="center"/>
    </w:pPr>
    <w:rPr>
      <w:i/>
      <w:sz w:val="20"/>
    </w:rPr>
  </w:style>
  <w:style w:type="paragraph" w:styleId="Header">
    <w:name w:val="header"/>
    <w:basedOn w:val="Normal"/>
    <w:semiHidden/>
    <w:rsid w:val="0036232E"/>
    <w:pPr>
      <w:tabs>
        <w:tab w:val="center" w:pos="4320"/>
        <w:tab w:val="right" w:pos="8640"/>
      </w:tabs>
    </w:pPr>
  </w:style>
  <w:style w:type="paragraph" w:styleId="Footer">
    <w:name w:val="footer"/>
    <w:basedOn w:val="Normal"/>
    <w:semiHidden/>
    <w:rsid w:val="0036232E"/>
    <w:pPr>
      <w:tabs>
        <w:tab w:val="center" w:pos="4320"/>
        <w:tab w:val="right" w:pos="8640"/>
      </w:tabs>
    </w:pPr>
  </w:style>
  <w:style w:type="paragraph" w:styleId="SpecContactInfo" w:customStyle="1">
    <w:name w:val="Spec: Contact Info"/>
    <w:basedOn w:val="Normal"/>
    <w:rsid w:val="00C00EBB"/>
    <w:pPr>
      <w:tabs>
        <w:tab w:val="left" w:pos="1296"/>
        <w:tab w:val="left" w:pos="1800"/>
        <w:tab w:val="right" w:pos="10080"/>
      </w:tabs>
    </w:pPr>
  </w:style>
  <w:style w:type="character" w:styleId="Hyperlink">
    <w:name w:val="Hyperlink"/>
    <w:semiHidden/>
    <w:rsid w:val="006D3C81"/>
    <w:rPr>
      <w:rFonts w:ascii="Arial" w:hAnsi="Arial"/>
      <w:color w:val="000000"/>
      <w:sz w:val="22"/>
      <w:szCs w:val="22"/>
      <w:u w:val="none"/>
    </w:rPr>
  </w:style>
  <w:style w:type="paragraph" w:styleId="SpecSectionend" w:customStyle="1">
    <w:name w:val="Spec: Section end"/>
    <w:basedOn w:val="Normal"/>
    <w:next w:val="Normal"/>
    <w:rsid w:val="004048DF"/>
    <w:pPr>
      <w:spacing w:before="500" w:after="250"/>
      <w:jc w:val="center"/>
      <w:outlineLvl w:val="0"/>
    </w:pPr>
    <w:rPr>
      <w:b/>
    </w:rPr>
  </w:style>
  <w:style w:type="paragraph" w:styleId="SpecSpecifierNotes" w:customStyle="1">
    <w:name w:val="Spec: Specifier Notes"/>
    <w:basedOn w:val="Normal"/>
    <w:rsid w:val="00071573"/>
    <w:pPr>
      <w:keepNext/>
      <w:keepLines/>
      <w:pBdr>
        <w:top w:val="single" w:color="auto" w:sz="8" w:space="4"/>
        <w:left w:val="single" w:color="auto" w:sz="8" w:space="4"/>
        <w:bottom w:val="single" w:color="auto" w:sz="8" w:space="4"/>
        <w:right w:val="single" w:color="auto" w:sz="8" w:space="4"/>
      </w:pBdr>
    </w:pPr>
  </w:style>
  <w:style w:type="paragraph" w:styleId="SpecHeading2Part1" w:customStyle="1">
    <w:name w:val="Spec: Heading 2 [Part 1]"/>
    <w:basedOn w:val="Normal"/>
    <w:next w:val="Normal"/>
    <w:rsid w:val="00CA6731"/>
    <w:pPr>
      <w:numPr>
        <w:ilvl w:val="1"/>
        <w:numId w:val="14"/>
      </w:numPr>
      <w:spacing w:before="500"/>
      <w:outlineLvl w:val="1"/>
    </w:pPr>
    <w:rPr>
      <w:b/>
    </w:rPr>
  </w:style>
  <w:style w:type="paragraph" w:styleId="SpecHeading311" w:customStyle="1">
    <w:name w:val="Spec: Heading 3 [1.1]"/>
    <w:basedOn w:val="Normal"/>
    <w:next w:val="Normal"/>
    <w:rsid w:val="00CA6731"/>
    <w:pPr>
      <w:keepNext/>
      <w:numPr>
        <w:ilvl w:val="2"/>
        <w:numId w:val="14"/>
      </w:numPr>
      <w:spacing w:before="250" w:after="250"/>
      <w:outlineLvl w:val="2"/>
    </w:pPr>
    <w:rPr>
      <w:b/>
    </w:rPr>
  </w:style>
  <w:style w:type="paragraph" w:styleId="SpecHeading4A" w:customStyle="1">
    <w:name w:val="Spec: Heading 4 [A.]"/>
    <w:basedOn w:val="Normal"/>
    <w:next w:val="Normal"/>
    <w:link w:val="SpecHeading4AChar"/>
    <w:rsid w:val="00CA6731"/>
    <w:pPr>
      <w:numPr>
        <w:ilvl w:val="3"/>
        <w:numId w:val="14"/>
      </w:numPr>
      <w:tabs>
        <w:tab w:val="clear" w:pos="1714"/>
        <w:tab w:val="num" w:pos="731"/>
      </w:tabs>
      <w:spacing w:before="250"/>
      <w:ind w:left="731"/>
      <w:outlineLvl w:val="3"/>
    </w:pPr>
  </w:style>
  <w:style w:type="paragraph" w:styleId="SpecHeading51" w:customStyle="1">
    <w:name w:val="Spec: Heading 5 [1.]"/>
    <w:basedOn w:val="Normal"/>
    <w:next w:val="Normal"/>
    <w:link w:val="SpecHeading51Char"/>
    <w:rsid w:val="00CA6731"/>
    <w:pPr>
      <w:numPr>
        <w:ilvl w:val="4"/>
        <w:numId w:val="14"/>
      </w:numPr>
      <w:tabs>
        <w:tab w:val="left" w:pos="720"/>
      </w:tabs>
      <w:outlineLvl w:val="4"/>
    </w:pPr>
  </w:style>
  <w:style w:type="paragraph" w:styleId="SpecHeading6a" w:customStyle="1">
    <w:name w:val="Spec: Heading 6 [a.]"/>
    <w:basedOn w:val="Normal"/>
    <w:next w:val="Normal"/>
    <w:rsid w:val="00CA6731"/>
    <w:pPr>
      <w:numPr>
        <w:ilvl w:val="5"/>
        <w:numId w:val="14"/>
      </w:numPr>
      <w:outlineLvl w:val="5"/>
    </w:pPr>
  </w:style>
  <w:style w:type="paragraph" w:styleId="SpecHeading71" w:customStyle="1">
    <w:name w:val="Spec: Heading 7 [1)]"/>
    <w:basedOn w:val="Normal"/>
    <w:next w:val="Normal"/>
    <w:rsid w:val="00CA6731"/>
    <w:pPr>
      <w:numPr>
        <w:ilvl w:val="6"/>
        <w:numId w:val="14"/>
      </w:numPr>
    </w:pPr>
  </w:style>
  <w:style w:type="character" w:styleId="PageNumber">
    <w:name w:val="page number"/>
    <w:basedOn w:val="DefaultParagraphFont"/>
    <w:semiHidden/>
    <w:rsid w:val="00D433FF"/>
  </w:style>
  <w:style w:type="paragraph" w:styleId="SpecFooter" w:customStyle="1">
    <w:name w:val="Spec: Footer"/>
    <w:basedOn w:val="Normal"/>
    <w:rsid w:val="00C00EBB"/>
    <w:pPr>
      <w:tabs>
        <w:tab w:val="center" w:pos="5040"/>
      </w:tabs>
    </w:pPr>
  </w:style>
  <w:style w:type="paragraph" w:styleId="SpecSpecifierNotes0" w:customStyle="1">
    <w:name w:val="Spec:  Specifier Notes"/>
    <w:basedOn w:val="Normal"/>
    <w:rsid w:val="00840CF0"/>
    <w:pPr>
      <w:keepNext/>
      <w:keepLines/>
      <w:pBdr>
        <w:top w:val="single" w:color="auto" w:sz="8" w:space="4"/>
        <w:left w:val="single" w:color="auto" w:sz="8" w:space="4"/>
        <w:bottom w:val="single" w:color="auto" w:sz="8" w:space="4"/>
        <w:right w:val="single" w:color="auto" w:sz="8" w:space="4"/>
      </w:pBdr>
      <w:spacing w:before="250" w:after="250"/>
    </w:pPr>
  </w:style>
  <w:style w:type="character" w:styleId="SpecHeading4AChar" w:customStyle="1">
    <w:name w:val="Spec: Heading 4 [A.] Char"/>
    <w:link w:val="SpecHeading4A"/>
    <w:rsid w:val="00CA6731"/>
    <w:rPr>
      <w:rFonts w:ascii="Arial" w:hAnsi="Arial"/>
      <w:sz w:val="22"/>
      <w:szCs w:val="24"/>
      <w:lang w:val="en-US" w:eastAsia="en-US" w:bidi="ar-SA"/>
    </w:rPr>
  </w:style>
  <w:style w:type="character" w:styleId="SpecHeading51Char" w:customStyle="1">
    <w:name w:val="Spec: Heading 5 [1.] Char"/>
    <w:link w:val="SpecHeading51"/>
    <w:rsid w:val="00CA6731"/>
    <w:rPr>
      <w:rFonts w:ascii="Arial" w:hAnsi="Arial"/>
      <w:sz w:val="22"/>
      <w:szCs w:val="24"/>
      <w:lang w:val="en-US" w:eastAsia="en-US" w:bidi="ar-SA"/>
    </w:rPr>
  </w:style>
  <w:style w:type="paragraph" w:styleId="SpecSectiontitle" w:customStyle="1">
    <w:name w:val="Spec: Section title"/>
    <w:basedOn w:val="Normal"/>
    <w:next w:val="Normal"/>
    <w:rsid w:val="00E8657E"/>
    <w:pPr>
      <w:spacing w:before="250" w:after="500"/>
      <w:jc w:val="center"/>
      <w:outlineLvl w:val="0"/>
    </w:pPr>
    <w:rPr>
      <w:b/>
    </w:rPr>
  </w:style>
  <w:style w:type="paragraph" w:styleId="SpecDocument" w:customStyle="1">
    <w:name w:val="Spec: Document"/>
    <w:basedOn w:val="Normal"/>
    <w:next w:val="Normal"/>
    <w:rsid w:val="00E8657E"/>
    <w:pPr>
      <w:spacing w:before="500" w:after="500"/>
      <w:jc w:val="center"/>
      <w:outlineLvl w:val="0"/>
    </w:pPr>
    <w:rPr>
      <w:b/>
    </w:rPr>
  </w:style>
  <w:style w:type="paragraph" w:styleId="SpecHeading1" w:customStyle="1">
    <w:name w:val="Spec: Heading 1"/>
    <w:basedOn w:val="Normal"/>
    <w:next w:val="Normal"/>
    <w:rsid w:val="00CA6731"/>
    <w:pPr>
      <w:numPr>
        <w:numId w:val="14"/>
      </w:numPr>
      <w:spacing w:before="500" w:after="250"/>
      <w:jc w:val="center"/>
      <w:outlineLvl w:val="0"/>
    </w:pPr>
    <w:rPr>
      <w:b/>
    </w:rPr>
  </w:style>
  <w:style w:type="paragraph" w:styleId="SpecHeading8a" w:customStyle="1">
    <w:name w:val="Spec: Heading 8[a)]"/>
    <w:basedOn w:val="Normal"/>
    <w:next w:val="Normal"/>
    <w:rsid w:val="00CA6731"/>
    <w:pPr>
      <w:numPr>
        <w:ilvl w:val="7"/>
        <w:numId w:val="14"/>
      </w:numPr>
      <w:tabs>
        <w:tab w:val="left" w:pos="2347"/>
      </w:tabs>
    </w:pPr>
  </w:style>
  <w:style w:type="paragraph" w:styleId="BalloonText">
    <w:name w:val="Balloon Text"/>
    <w:basedOn w:val="Normal"/>
    <w:link w:val="BalloonTextChar"/>
    <w:rsid w:val="009E1E3E"/>
    <w:rPr>
      <w:rFonts w:ascii="Tahoma" w:hAnsi="Tahoma" w:cs="Tahoma"/>
      <w:sz w:val="16"/>
      <w:szCs w:val="16"/>
    </w:rPr>
  </w:style>
  <w:style w:type="character" w:styleId="BalloonTextChar" w:customStyle="1">
    <w:name w:val="Balloon Text Char"/>
    <w:basedOn w:val="DefaultParagraphFont"/>
    <w:link w:val="BalloonText"/>
    <w:rsid w:val="009E1E3E"/>
    <w:rPr>
      <w:rFonts w:ascii="Tahoma" w:hAnsi="Tahoma" w:cs="Tahoma"/>
      <w:sz w:val="16"/>
      <w:szCs w:val="16"/>
    </w:rPr>
  </w:style>
  <w:style w:type="table" w:styleId="TableGrid">
    <w:name w:val="Table Grid"/>
    <w:basedOn w:val="TableNormal"/>
    <w:rsid w:val="000864A8"/>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B1D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267322">
      <w:bodyDiv w:val="1"/>
      <w:marLeft w:val="0"/>
      <w:marRight w:val="0"/>
      <w:marTop w:val="0"/>
      <w:marBottom w:val="0"/>
      <w:divBdr>
        <w:top w:val="none" w:sz="0" w:space="0" w:color="auto"/>
        <w:left w:val="none" w:sz="0" w:space="0" w:color="auto"/>
        <w:bottom w:val="none" w:sz="0" w:space="0" w:color="auto"/>
        <w:right w:val="none" w:sz="0" w:space="0" w:color="auto"/>
      </w:divBdr>
    </w:div>
    <w:div w:id="390930278">
      <w:bodyDiv w:val="1"/>
      <w:marLeft w:val="0"/>
      <w:marRight w:val="0"/>
      <w:marTop w:val="0"/>
      <w:marBottom w:val="0"/>
      <w:divBdr>
        <w:top w:val="none" w:sz="0" w:space="0" w:color="auto"/>
        <w:left w:val="none" w:sz="0" w:space="0" w:color="auto"/>
        <w:bottom w:val="none" w:sz="0" w:space="0" w:color="auto"/>
        <w:right w:val="none" w:sz="0" w:space="0" w:color="auto"/>
      </w:divBdr>
    </w:div>
    <w:div w:id="75270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www.ndspro.com"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settings" Target="settings.xml" Id="rId4" /><Relationship Type="http://schemas.openxmlformats.org/officeDocument/2006/relationships/hyperlink" Target="mailto:bbb@aaaa.com" TargetMode="External" Id="rId9" /><Relationship Type="http://schemas.openxmlformats.org/officeDocument/2006/relationships/customXml" Target="../customXml/item2.xml" Id="rId14" /><Relationship Type="http://schemas.openxmlformats.org/officeDocument/2006/relationships/hyperlink" Target="http://www.ndspro.com" TargetMode="External" Id="R8320574027264950"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y\Documents\DATA\Guide%20Spec%20Templates\Guide%20Spec%20Template%2012-29-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96D2013E2528409B9AB6F9F6F33C41" ma:contentTypeVersion="18" ma:contentTypeDescription="Create a new document." ma:contentTypeScope="" ma:versionID="f1c34ee77f07e363ee9efaab7fc503b2">
  <xsd:schema xmlns:xsd="http://www.w3.org/2001/XMLSchema" xmlns:xs="http://www.w3.org/2001/XMLSchema" xmlns:p="http://schemas.microsoft.com/office/2006/metadata/properties" xmlns:ns2="0820dc4f-e109-46b9-bcd7-bb49bfc5f579" xmlns:ns3="e04b2f66-f1cf-4925-b942-761f07f9a06e" targetNamespace="http://schemas.microsoft.com/office/2006/metadata/properties" ma:root="true" ma:fieldsID="b992c09b6a317d3b307e47ceb61db9c8" ns2:_="" ns3:_="">
    <xsd:import namespace="0820dc4f-e109-46b9-bcd7-bb49bfc5f579"/>
    <xsd:import namespace="e04b2f66-f1cf-4925-b942-761f07f9a0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20dc4f-e109-46b9-bcd7-bb49bfc5f5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071f764-8388-4350-b52b-54c65992e0ba"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4b2f66-f1cf-4925-b942-761f07f9a06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002b7dc-9214-44cc-a509-9568a94c488e}" ma:internalName="TaxCatchAll" ma:showField="CatchAllData" ma:web="e04b2f66-f1cf-4925-b942-761f07f9a0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04b2f66-f1cf-4925-b942-761f07f9a06e" xsi:nil="true"/>
    <lcf76f155ced4ddcb4097134ff3c332f xmlns="0820dc4f-e109-46b9-bcd7-bb49bfc5f5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A7B032-8FAE-4D49-AC73-8B265CCE8ABF}">
  <ds:schemaRefs>
    <ds:schemaRef ds:uri="http://schemas.openxmlformats.org/officeDocument/2006/bibliography"/>
  </ds:schemaRefs>
</ds:datastoreItem>
</file>

<file path=customXml/itemProps2.xml><?xml version="1.0" encoding="utf-8"?>
<ds:datastoreItem xmlns:ds="http://schemas.openxmlformats.org/officeDocument/2006/customXml" ds:itemID="{4F60E509-BC7C-4B4A-96FE-445524C25C4E}"/>
</file>

<file path=customXml/itemProps3.xml><?xml version="1.0" encoding="utf-8"?>
<ds:datastoreItem xmlns:ds="http://schemas.openxmlformats.org/officeDocument/2006/customXml" ds:itemID="{C6D6EE52-E895-414E-B86C-85DDC84F0598}"/>
</file>

<file path=customXml/itemProps4.xml><?xml version="1.0" encoding="utf-8"?>
<ds:datastoreItem xmlns:ds="http://schemas.openxmlformats.org/officeDocument/2006/customXml" ds:itemID="{6F78790A-93AC-4566-8139-79C2C6B17B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Guide Spec Template 12-29-14.dotx</ap:Template>
  <ap:Application>Microsoft Word for the web</ap:Application>
  <ap:DocSecurity>0</ap:DocSecurity>
  <ap:ScaleCrop>false</ap:ScaleCrop>
  <ap:Company>NDS, Inc.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Tufftrack Grassroad Pavers</dc:title>
  <dc:subject>Guide Specification</dc:subject>
  <dc:creator>Gary Schuman</dc:creator>
  <cp:lastModifiedBy>Ross, Sativa</cp:lastModifiedBy>
  <cp:revision>26</cp:revision>
  <cp:lastPrinted>2015-02-13T21:26:00Z</cp:lastPrinted>
  <dcterms:created xsi:type="dcterms:W3CDTF">2017-03-06T19:50:00Z</dcterms:created>
  <dcterms:modified xsi:type="dcterms:W3CDTF">2024-02-23T17:52:59Z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0x0101002996D2013E2528409B9AB6F9F6F33C41</vt:lpwstr>
  </property>
  <property fmtid="{D5CDD505-2E9C-101B-9397-08002B2CF9AE}" pid="3" name="MediaServiceImageTags">
    <vt:lpwstr/>
  </property>
</Properties>
</file>